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672F6C89">
        <w:rPr>
          <w:rFonts w:ascii="Cambria" w:hAnsi="Cambria"/>
          <w:b/>
          <w:bCs/>
        </w:rPr>
        <w:t>FIŞA DISCIPLINEI</w:t>
      </w:r>
    </w:p>
    <w:p w14:paraId="0CFC4E67" w14:textId="1EF24867" w:rsidR="52774A18" w:rsidRDefault="52774A18" w:rsidP="672F6C89">
      <w:pPr>
        <w:jc w:val="center"/>
        <w:rPr>
          <w:rFonts w:ascii="Cambria" w:hAnsi="Cambria"/>
          <w:b/>
          <w:bCs/>
          <w:color w:val="000000" w:themeColor="text1"/>
        </w:rPr>
      </w:pPr>
      <w:r w:rsidRPr="672F6C89">
        <w:rPr>
          <w:rFonts w:ascii="Cambria" w:hAnsi="Cambria"/>
          <w:b/>
          <w:bCs/>
          <w:color w:val="000000" w:themeColor="text1"/>
        </w:rPr>
        <w:t>Poetici regizorale</w:t>
      </w:r>
    </w:p>
    <w:p w14:paraId="147D6DE1" w14:textId="55F68E57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7928FA" w:rsidRPr="007928FA">
        <w:rPr>
          <w:rFonts w:ascii="Cambria" w:hAnsi="Cambria"/>
          <w:color w:val="000000" w:themeColor="text1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44A4A166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>Universitatea “</w:t>
            </w:r>
            <w:proofErr w:type="spellStart"/>
            <w:r>
              <w:rPr>
                <w:color w:val="000000"/>
              </w:rPr>
              <w:t>Babeş</w:t>
            </w:r>
            <w:proofErr w:type="spellEnd"/>
            <w:r>
              <w:rPr>
                <w:color w:val="000000"/>
              </w:rPr>
              <w:t>-Bolyai”</w:t>
            </w:r>
          </w:p>
        </w:tc>
      </w:tr>
      <w:tr w:rsidR="00D51618" w:rsidRPr="00D51618" w14:paraId="337527D1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2CE5AF02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 xml:space="preserve">Facultatea de Teatru </w:t>
            </w:r>
            <w:proofErr w:type="spellStart"/>
            <w:r>
              <w:rPr>
                <w:color w:val="000000"/>
              </w:rPr>
              <w:t>şi</w:t>
            </w:r>
            <w:proofErr w:type="spellEnd"/>
            <w:r>
              <w:rPr>
                <w:color w:val="000000"/>
              </w:rPr>
              <w:t xml:space="preserve"> Film</w:t>
            </w:r>
          </w:p>
        </w:tc>
      </w:tr>
      <w:tr w:rsidR="00D51618" w:rsidRPr="00D51618" w14:paraId="76018161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6BEB802B" w:rsidR="00D51618" w:rsidRPr="00D51618" w:rsidRDefault="5923699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672F6C89">
              <w:rPr>
                <w:color w:val="000000" w:themeColor="text1"/>
              </w:rPr>
              <w:t xml:space="preserve">Maghiar </w:t>
            </w:r>
            <w:r w:rsidR="007928FA" w:rsidRPr="672F6C89">
              <w:rPr>
                <w:color w:val="000000" w:themeColor="text1"/>
              </w:rPr>
              <w:t>de Teatru</w:t>
            </w:r>
          </w:p>
        </w:tc>
      </w:tr>
      <w:tr w:rsidR="00D51618" w:rsidRPr="00D51618" w14:paraId="75057EAD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A21EB28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>Artele Spectacolului</w:t>
            </w:r>
          </w:p>
        </w:tc>
      </w:tr>
      <w:tr w:rsidR="00D51618" w:rsidRPr="00D51618" w14:paraId="621A245D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9E99372" w:rsidR="00D70267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6AA62A92" w:rsidR="00D51618" w:rsidRPr="00D51618" w:rsidRDefault="007928FA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672F6C89">
              <w:rPr>
                <w:color w:val="000000" w:themeColor="text1"/>
              </w:rPr>
              <w:t>Teatrologie</w:t>
            </w:r>
          </w:p>
        </w:tc>
      </w:tr>
      <w:tr w:rsidR="00D51618" w:rsidRPr="00D51618" w14:paraId="506B4158" w14:textId="77777777" w:rsidTr="672F6C89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056F95A2" w:rsidR="00D51618" w:rsidRPr="00D51618" w:rsidRDefault="007928FA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672F6C89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414D653D" w:rsidR="008F5E28" w:rsidRPr="00972DAD" w:rsidRDefault="007928FA" w:rsidP="672F6C8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P</w:t>
            </w:r>
            <w:r w:rsidR="4DB0A36A" w:rsidRPr="672F6C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oetici regizorale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1B4F44F" w:rsidR="008F5E28" w:rsidRPr="00972DAD" w:rsidRDefault="007928FA" w:rsidP="672F6C8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VL</w:t>
            </w:r>
            <w:r w:rsidR="1BE6F191" w:rsidRPr="672F6C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M5704</w:t>
            </w:r>
          </w:p>
        </w:tc>
      </w:tr>
      <w:tr w:rsidR="008F5E28" w:rsidRPr="00972DAD" w14:paraId="7729D621" w14:textId="77777777" w:rsidTr="672F6C89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38597AA" w:rsidR="008F5E28" w:rsidRPr="00972DAD" w:rsidRDefault="15551C22" w:rsidP="672F6C8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Lect. </w:t>
            </w:r>
            <w:r w:rsidR="6CFA22B3"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Univ. </w:t>
            </w:r>
            <w:r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Dr. Andrea Zsigmond</w:t>
            </w:r>
          </w:p>
        </w:tc>
      </w:tr>
      <w:tr w:rsidR="008F5E28" w:rsidRPr="00972DAD" w14:paraId="6941DE1C" w14:textId="77777777" w:rsidTr="672F6C89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256E4B9B" w:rsidR="008F5E28" w:rsidRPr="00972DAD" w:rsidRDefault="586BE345" w:rsidP="672F6C8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Lect. </w:t>
            </w:r>
            <w:r w:rsidR="2CF5A9AB"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Univ. </w:t>
            </w:r>
            <w:r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Dr. Andrea Zsigmond</w:t>
            </w:r>
          </w:p>
        </w:tc>
      </w:tr>
      <w:tr w:rsidR="007566DE" w:rsidRPr="00CB7D36" w14:paraId="5663EAF6" w14:textId="77777777" w:rsidTr="672F6C89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002693C" w:rsidR="006016CF" w:rsidRPr="00972DAD" w:rsidRDefault="007928FA" w:rsidP="672F6C8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  <w:r w:rsidR="785B5132" w:rsidRPr="672F6C89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  <w:r w:rsidRPr="672F6C89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9803A79" w:rsidR="006016CF" w:rsidRPr="00972DAD" w:rsidRDefault="007928FA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7928FA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EC6146C" w:rsidR="006016CF" w:rsidRPr="00972DAD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7928FA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4A08594" w:rsidR="006016CF" w:rsidRPr="00CB7D36" w:rsidRDefault="007928FA" w:rsidP="672F6C8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sz w:val="18"/>
                <w:szCs w:val="18"/>
                <w:lang w:eastAsia="zh-CN"/>
              </w:rPr>
              <w:t>D</w:t>
            </w:r>
            <w:r w:rsidR="485E9760" w:rsidRPr="672F6C89">
              <w:rPr>
                <w:rFonts w:ascii="Cambria" w:eastAsia="Times New Roman" w:hAnsi="Cambria" w:cs="Times New Roman"/>
                <w:sz w:val="18"/>
                <w:szCs w:val="18"/>
                <w:lang w:eastAsia="zh-CN"/>
              </w:rPr>
              <w:t>S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6EF411F9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1B461DB9" w:rsidR="002D19B2" w:rsidRPr="00972DAD" w:rsidRDefault="338F622E" w:rsidP="672F6C89">
            <w:pPr>
              <w:spacing w:after="0" w:line="240" w:lineRule="auto"/>
              <w:jc w:val="center"/>
            </w:pPr>
            <w:r w:rsidRPr="672F6C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01F9BD0E" w:rsidR="002D19B2" w:rsidRPr="00972DAD" w:rsidRDefault="58770138" w:rsidP="672F6C89">
            <w:pPr>
              <w:spacing w:after="0" w:line="240" w:lineRule="auto"/>
              <w:jc w:val="center"/>
            </w:pPr>
            <w:r w:rsidRPr="672F6C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50899230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3.3. </w:t>
            </w:r>
            <w:r w:rsidR="007928FA">
              <w:rPr>
                <w:rFonts w:ascii="Cambria" w:eastAsia="Times New Roman" w:hAnsi="Cambria" w:cs="Times New Roman"/>
                <w:sz w:val="20"/>
                <w:lang w:eastAsia="zh-CN"/>
              </w:rPr>
              <w:t>curs practic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556EDB4" w:rsidR="002D19B2" w:rsidRPr="00972DAD" w:rsidRDefault="007928FA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6EF411F9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16B30058" w:rsidR="004E578B" w:rsidRPr="00972DAD" w:rsidRDefault="1C49D312" w:rsidP="672F6C8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1E29D38E" w:rsidR="004E578B" w:rsidRPr="00972DAD" w:rsidRDefault="105DD1F7" w:rsidP="672F6C89">
            <w:pPr>
              <w:spacing w:after="0" w:line="240" w:lineRule="auto"/>
            </w:pPr>
            <w:r w:rsidRPr="672F6C8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44F1DA33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3.6 </w:t>
            </w:r>
            <w:r w:rsidR="007928F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curs practic</w:t>
            </w:r>
          </w:p>
        </w:tc>
        <w:tc>
          <w:tcPr>
            <w:tcW w:w="567" w:type="dxa"/>
            <w:vAlign w:val="center"/>
          </w:tcPr>
          <w:p w14:paraId="2D1D0F06" w14:textId="4FF0CF89" w:rsidR="004E578B" w:rsidRPr="00972DAD" w:rsidRDefault="007928F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14</w:t>
            </w:r>
          </w:p>
        </w:tc>
      </w:tr>
      <w:tr w:rsidR="00117B5A" w:rsidRPr="00972DAD" w14:paraId="76F485A1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B7B0DC4" w:rsidR="00117B5A" w:rsidRPr="00972DAD" w:rsidRDefault="00117B5A" w:rsidP="672F6C8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17B5A" w:rsidRPr="00972DAD" w14:paraId="099BC67F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5009103D" w:rsidR="00117B5A" w:rsidRPr="00972DAD" w:rsidRDefault="6D3CCA94" w:rsidP="6EF411F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EF411F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117B5A" w:rsidRPr="00972DAD" w14:paraId="19B76104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6CEE0269" w:rsidR="00117B5A" w:rsidRPr="00972DAD" w:rsidRDefault="6D3CCA94" w:rsidP="6EF411F9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EF411F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117B5A" w:rsidRPr="00972DAD" w14:paraId="004325F9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737062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0DF6C273" w:rsidR="00117B5A" w:rsidRPr="00972DAD" w:rsidRDefault="586D3E16" w:rsidP="672F6C8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EF411F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117B5A" w:rsidRPr="00972DAD" w14:paraId="078D24F4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6C5FCB9D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246007A0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73ACED2D" w:rsidR="00117B5A" w:rsidRPr="00972DAD" w:rsidRDefault="0D97A736" w:rsidP="672F6C8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6EF411F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972DAD" w14:paraId="651F84AF" w14:textId="77777777" w:rsidTr="6EF411F9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A2D7BD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="007928FA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: lucrul în echipă </w:t>
            </w:r>
          </w:p>
        </w:tc>
        <w:tc>
          <w:tcPr>
            <w:tcW w:w="567" w:type="dxa"/>
            <w:vAlign w:val="center"/>
          </w:tcPr>
          <w:p w14:paraId="18E004A9" w14:textId="3D3D2192" w:rsidR="00117B5A" w:rsidRPr="00972DAD" w:rsidRDefault="00117B5A" w:rsidP="672F6C8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117B5A" w:rsidRPr="00972DAD" w14:paraId="51A2E484" w14:textId="77777777" w:rsidTr="6EF411F9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5F63D813" w:rsidR="00117B5A" w:rsidRPr="00972DAD" w:rsidRDefault="5EDD30D0" w:rsidP="672F6C8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EF411F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33</w:t>
            </w:r>
          </w:p>
        </w:tc>
      </w:tr>
      <w:tr w:rsidR="004D2236" w:rsidRPr="00972DAD" w14:paraId="03E74F97" w14:textId="77777777" w:rsidTr="6EF411F9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0CB09248" w:rsidR="004D2236" w:rsidRPr="00972DAD" w:rsidRDefault="007928FA" w:rsidP="672F6C8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6EF411F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</w:t>
            </w:r>
            <w:r w:rsidR="755782A5" w:rsidRPr="6EF411F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4D2236" w:rsidRPr="00972DAD" w14:paraId="29D10D32" w14:textId="77777777" w:rsidTr="6EF411F9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6456A8D6" w:rsidR="004D2236" w:rsidRPr="00972DAD" w:rsidRDefault="007928F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61036C74" w:rsidR="00221B6D" w:rsidRPr="00972DAD" w:rsidRDefault="007928F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5B649713" w:rsidR="00221B6D" w:rsidRPr="00972DAD" w:rsidRDefault="007928F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672F6C89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4424158F" w:rsidR="00844EAD" w:rsidRPr="00972DAD" w:rsidRDefault="3A564E73" w:rsidP="672F6C8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proofErr w:type="spellStart"/>
            <w:r w:rsidRPr="672F6C89"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Proiector</w:t>
            </w:r>
            <w:proofErr w:type="spellEnd"/>
            <w:r w:rsidRPr="672F6C89"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, laptop</w:t>
            </w:r>
          </w:p>
        </w:tc>
      </w:tr>
      <w:tr w:rsidR="00844EAD" w:rsidRPr="00972DAD" w14:paraId="41B31065" w14:textId="77777777" w:rsidTr="672F6C89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49AB4783" w:rsidR="00844EAD" w:rsidRPr="00972DAD" w:rsidRDefault="007928FA" w:rsidP="672F6C89">
            <w:pPr>
              <w:suppressAutoHyphens/>
              <w:spacing w:after="0" w:line="240" w:lineRule="auto"/>
              <w:rPr>
                <w:rFonts w:ascii="Times" w:hAnsi="Times" w:cs="Times"/>
                <w:color w:val="000000" w:themeColor="text1"/>
                <w:lang w:val="it-IT" w:eastAsia="zh-CN"/>
              </w:rPr>
            </w:pPr>
            <w:r w:rsidRPr="672F6C89">
              <w:rPr>
                <w:rFonts w:ascii="Times" w:hAnsi="Times" w:cs="Times"/>
                <w:color w:val="000000" w:themeColor="text1"/>
              </w:rPr>
              <w:t xml:space="preserve">Cursul practic se va desfășura față în față. Toți studenții vor comunica doar pe </w:t>
            </w:r>
            <w:proofErr w:type="spellStart"/>
            <w:r w:rsidRPr="672F6C89">
              <w:rPr>
                <w:rFonts w:ascii="Times" w:hAnsi="Times" w:cs="Times"/>
                <w:color w:val="000000" w:themeColor="text1"/>
              </w:rPr>
              <w:t>mailul</w:t>
            </w:r>
            <w:proofErr w:type="spellEnd"/>
            <w:r w:rsidRPr="672F6C89">
              <w:rPr>
                <w:rFonts w:ascii="Times" w:hAnsi="Times" w:cs="Times"/>
                <w:color w:val="000000" w:themeColor="text1"/>
              </w:rPr>
              <w:t xml:space="preserve"> instituțional.</w:t>
            </w:r>
            <w:r w:rsidR="49C8449F" w:rsidRPr="672F6C89">
              <w:rPr>
                <w:rFonts w:ascii="Times" w:hAnsi="Times" w:cs="Times"/>
                <w:color w:val="000000" w:themeColor="text1"/>
              </w:rPr>
              <w:t xml:space="preserve"> 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52E52C11" w14:textId="659D588D" w:rsidR="00AB0DE7" w:rsidRPr="00AB0DE7" w:rsidRDefault="00AB0DE7" w:rsidP="0E0C1BC6">
      <w:pPr>
        <w:spacing w:after="0"/>
        <w:ind w:hanging="425"/>
        <w:rPr>
          <w:rFonts w:ascii="Cambria" w:hAnsi="Cambria"/>
          <w:b/>
          <w:bCs/>
          <w:sz w:val="20"/>
          <w:szCs w:val="20"/>
        </w:rPr>
      </w:pPr>
    </w:p>
    <w:p w14:paraId="0404FC37" w14:textId="3F57C017" w:rsidR="00AB0DE7" w:rsidRPr="00AB0DE7" w:rsidRDefault="00AB0DE7" w:rsidP="0E0C1BC6">
      <w:pPr>
        <w:spacing w:after="0"/>
        <w:ind w:hanging="425"/>
        <w:rPr>
          <w:rFonts w:ascii="Cambria" w:hAnsi="Cambria"/>
          <w:b/>
          <w:bCs/>
          <w:sz w:val="20"/>
          <w:szCs w:val="20"/>
        </w:rPr>
      </w:pPr>
    </w:p>
    <w:p w14:paraId="163959C0" w14:textId="5A578637" w:rsidR="00AB0DE7" w:rsidRPr="00AB0DE7" w:rsidRDefault="00AB0DE7" w:rsidP="0E0C1BC6">
      <w:pPr>
        <w:spacing w:after="0"/>
        <w:ind w:hanging="425"/>
        <w:rPr>
          <w:rFonts w:ascii="Cambria" w:hAnsi="Cambria"/>
          <w:b/>
          <w:bCs/>
          <w:sz w:val="20"/>
          <w:szCs w:val="20"/>
        </w:rPr>
      </w:pPr>
    </w:p>
    <w:p w14:paraId="0C1001B9" w14:textId="733FA8FA" w:rsidR="00AB0DE7" w:rsidRPr="00AB0DE7" w:rsidRDefault="00AB0DE7" w:rsidP="0E0C1BC6">
      <w:pPr>
        <w:spacing w:after="0"/>
        <w:ind w:hanging="425"/>
        <w:rPr>
          <w:rFonts w:ascii="Cambria" w:hAnsi="Cambria"/>
          <w:b/>
          <w:bCs/>
          <w:sz w:val="20"/>
          <w:szCs w:val="20"/>
        </w:rPr>
      </w:pPr>
    </w:p>
    <w:p w14:paraId="778FDF1F" w14:textId="3982ACEC" w:rsidR="00AB0DE7" w:rsidRPr="00AB0DE7" w:rsidRDefault="00AB0DE7" w:rsidP="0E0C1BC6">
      <w:pPr>
        <w:spacing w:after="0"/>
        <w:ind w:hanging="425"/>
        <w:rPr>
          <w:rFonts w:ascii="Cambria" w:hAnsi="Cambria"/>
          <w:b/>
          <w:bCs/>
          <w:sz w:val="20"/>
          <w:szCs w:val="20"/>
        </w:rPr>
      </w:pPr>
      <w:r w:rsidRPr="0E0C1BC6">
        <w:rPr>
          <w:rFonts w:ascii="Cambria" w:hAnsi="Cambria"/>
          <w:b/>
          <w:bCs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672F6C89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1D6836E" w14:textId="7B8936F0" w:rsidR="000B7D0D" w:rsidRPr="000B7D0D" w:rsidRDefault="0CBE29B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>Studentul cunoaște</w:t>
            </w:r>
            <w:r w:rsidR="6087A3EC" w:rsidRPr="000B7D0D">
              <w:rPr>
                <w:rFonts w:ascii="Cambria" w:hAnsi="Cambria"/>
                <w:sz w:val="20"/>
                <w:szCs w:val="20"/>
              </w:rPr>
              <w:t xml:space="preserve"> biografii si stiluri regizorale.</w:t>
            </w:r>
            <w:r w:rsidR="1986787A" w:rsidRPr="000B7D0D">
              <w:rPr>
                <w:rFonts w:ascii="Cambria" w:hAnsi="Cambria"/>
                <w:sz w:val="20"/>
                <w:szCs w:val="20"/>
              </w:rPr>
              <w:t xml:space="preserve"> </w:t>
            </w:r>
            <w:r w:rsidR="3941C7CF" w:rsidRPr="000B7D0D">
              <w:rPr>
                <w:rFonts w:ascii="Cambria" w:hAnsi="Cambria"/>
                <w:sz w:val="20"/>
                <w:szCs w:val="20"/>
              </w:rPr>
              <w:t xml:space="preserve">Are </w:t>
            </w:r>
            <w:proofErr w:type="spellStart"/>
            <w:r w:rsidR="3941C7CF" w:rsidRPr="000B7D0D">
              <w:rPr>
                <w:rFonts w:ascii="Cambria" w:hAnsi="Cambria"/>
                <w:sz w:val="20"/>
                <w:szCs w:val="20"/>
              </w:rPr>
              <w:t>cunostinte</w:t>
            </w:r>
            <w:proofErr w:type="spellEnd"/>
            <w:r w:rsidR="3941C7CF" w:rsidRPr="000B7D0D">
              <w:rPr>
                <w:rFonts w:ascii="Cambria" w:hAnsi="Cambria"/>
                <w:sz w:val="20"/>
                <w:szCs w:val="20"/>
              </w:rPr>
              <w:t xml:space="preserve"> de istoria regiei de teatru.</w:t>
            </w:r>
          </w:p>
        </w:tc>
      </w:tr>
      <w:tr w:rsidR="000B7D0D" w:rsidRPr="0039068A" w14:paraId="06344140" w14:textId="77777777" w:rsidTr="672F6C89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94E9197" w14:textId="07491F2B" w:rsidR="007928FA" w:rsidRPr="000B7D0D" w:rsidRDefault="2BBC5C70" w:rsidP="672F6C8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72F6C89">
              <w:rPr>
                <w:rFonts w:ascii="Cambria" w:hAnsi="Cambria"/>
                <w:sz w:val="20"/>
                <w:szCs w:val="20"/>
              </w:rPr>
              <w:t xml:space="preserve">Studentul are capacitatea de a face </w:t>
            </w:r>
            <w:proofErr w:type="spellStart"/>
            <w:r w:rsidRPr="672F6C89">
              <w:rPr>
                <w:rFonts w:ascii="Cambria" w:hAnsi="Cambria"/>
                <w:sz w:val="20"/>
                <w:szCs w:val="20"/>
              </w:rPr>
              <w:t>legaturi</w:t>
            </w:r>
            <w:proofErr w:type="spellEnd"/>
            <w:r w:rsidRPr="672F6C89">
              <w:rPr>
                <w:rFonts w:ascii="Cambria" w:hAnsi="Cambria"/>
                <w:sz w:val="20"/>
                <w:szCs w:val="20"/>
              </w:rPr>
              <w:t xml:space="preserve"> dintre stiluri regizorale</w:t>
            </w:r>
            <w:r w:rsidR="4098765F" w:rsidRPr="672F6C89">
              <w:rPr>
                <w:rFonts w:ascii="Cambria" w:hAnsi="Cambria"/>
                <w:sz w:val="20"/>
                <w:szCs w:val="20"/>
              </w:rPr>
              <w:t xml:space="preserve">, de a face </w:t>
            </w:r>
            <w:proofErr w:type="spellStart"/>
            <w:r w:rsidR="4098765F" w:rsidRPr="672F6C89">
              <w:rPr>
                <w:rFonts w:ascii="Cambria" w:hAnsi="Cambria"/>
                <w:sz w:val="20"/>
                <w:szCs w:val="20"/>
              </w:rPr>
              <w:t>diferente</w:t>
            </w:r>
            <w:proofErr w:type="spellEnd"/>
            <w:r w:rsidR="4098765F" w:rsidRPr="672F6C89">
              <w:rPr>
                <w:rFonts w:ascii="Cambria" w:hAnsi="Cambria"/>
                <w:sz w:val="20"/>
                <w:szCs w:val="20"/>
              </w:rPr>
              <w:t xml:space="preserve"> intre stiluri. Are capacitatea de a </w:t>
            </w:r>
            <w:proofErr w:type="spellStart"/>
            <w:r w:rsidR="4098765F" w:rsidRPr="672F6C89">
              <w:rPr>
                <w:rFonts w:ascii="Cambria" w:hAnsi="Cambria"/>
                <w:sz w:val="20"/>
                <w:szCs w:val="20"/>
              </w:rPr>
              <w:t>simti</w:t>
            </w:r>
            <w:proofErr w:type="spellEnd"/>
            <w:r w:rsidR="4098765F" w:rsidRPr="672F6C89">
              <w:rPr>
                <w:rFonts w:ascii="Cambria" w:hAnsi="Cambria"/>
                <w:sz w:val="20"/>
                <w:szCs w:val="20"/>
              </w:rPr>
              <w:t xml:space="preserve"> valoarea unui stil regizoral: daca este un stil or</w:t>
            </w:r>
            <w:r w:rsidR="5B798A46" w:rsidRPr="672F6C89">
              <w:rPr>
                <w:rFonts w:ascii="Cambria" w:hAnsi="Cambria"/>
                <w:sz w:val="20"/>
                <w:szCs w:val="20"/>
              </w:rPr>
              <w:t>i</w:t>
            </w:r>
            <w:r w:rsidR="4098765F" w:rsidRPr="672F6C89">
              <w:rPr>
                <w:rFonts w:ascii="Cambria" w:hAnsi="Cambria"/>
                <w:sz w:val="20"/>
                <w:szCs w:val="20"/>
              </w:rPr>
              <w:t xml:space="preserve">ginal sau o </w:t>
            </w:r>
            <w:proofErr w:type="spellStart"/>
            <w:r w:rsidR="4098765F" w:rsidRPr="672F6C89">
              <w:rPr>
                <w:rFonts w:ascii="Cambria" w:hAnsi="Cambria"/>
                <w:sz w:val="20"/>
                <w:szCs w:val="20"/>
              </w:rPr>
              <w:t>plagizare</w:t>
            </w:r>
            <w:proofErr w:type="spellEnd"/>
            <w:r w:rsidR="054AB45D" w:rsidRPr="672F6C89">
              <w:rPr>
                <w:rFonts w:ascii="Cambria" w:hAnsi="Cambria"/>
                <w:sz w:val="20"/>
                <w:szCs w:val="20"/>
              </w:rPr>
              <w:t>.</w:t>
            </w:r>
            <w:r w:rsidR="7E9BD296" w:rsidRPr="672F6C89">
              <w:rPr>
                <w:rFonts w:ascii="Cambria" w:hAnsi="Cambria"/>
                <w:sz w:val="20"/>
                <w:szCs w:val="20"/>
              </w:rPr>
              <w:t xml:space="preserve"> Poate sa </w:t>
            </w:r>
            <w:proofErr w:type="spellStart"/>
            <w:r w:rsidR="7E9BD296" w:rsidRPr="672F6C89">
              <w:rPr>
                <w:rFonts w:ascii="Cambria" w:hAnsi="Cambria"/>
                <w:sz w:val="20"/>
                <w:szCs w:val="20"/>
              </w:rPr>
              <w:t>aleaga</w:t>
            </w:r>
            <w:proofErr w:type="spellEnd"/>
            <w:r w:rsidR="7E9BD296" w:rsidRPr="672F6C89">
              <w:rPr>
                <w:rFonts w:ascii="Cambria" w:hAnsi="Cambria"/>
                <w:sz w:val="20"/>
                <w:szCs w:val="20"/>
              </w:rPr>
              <w:t xml:space="preserve"> intre ei pentru un scop anume</w:t>
            </w:r>
            <w:r w:rsidR="0E4737A5" w:rsidRPr="672F6C89">
              <w:rPr>
                <w:rFonts w:ascii="Cambria" w:hAnsi="Cambria"/>
                <w:sz w:val="20"/>
                <w:szCs w:val="20"/>
              </w:rPr>
              <w:t xml:space="preserve"> – pe cine ar chema sa regizeze in teatrul sau? - </w:t>
            </w:r>
            <w:r w:rsidR="7E9BD296" w:rsidRPr="672F6C89">
              <w:rPr>
                <w:rFonts w:ascii="Cambria" w:hAnsi="Cambria"/>
                <w:sz w:val="20"/>
                <w:szCs w:val="20"/>
              </w:rPr>
              <w:t>si sa argumenteze alegerea sa.</w:t>
            </w:r>
          </w:p>
        </w:tc>
      </w:tr>
      <w:tr w:rsidR="000B7D0D" w:rsidRPr="0039068A" w14:paraId="006035DA" w14:textId="77777777" w:rsidTr="672F6C89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91E739" w14:textId="3E66B387" w:rsidR="000B7D0D" w:rsidRPr="000B7D0D" w:rsidRDefault="0CBE29B3" w:rsidP="672F6C8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72F6C89">
              <w:rPr>
                <w:rFonts w:ascii="Cambria" w:hAnsi="Cambria"/>
                <w:sz w:val="20"/>
                <w:szCs w:val="20"/>
              </w:rPr>
              <w:t>Studentul are capacitatea de</w:t>
            </w:r>
            <w:r w:rsidR="0C45437E" w:rsidRPr="672F6C89">
              <w:rPr>
                <w:rFonts w:ascii="Cambria" w:hAnsi="Cambria"/>
                <w:sz w:val="20"/>
                <w:szCs w:val="20"/>
              </w:rPr>
              <w:t xml:space="preserve"> a </w:t>
            </w:r>
            <w:r w:rsidR="0B882AD5" w:rsidRPr="672F6C89">
              <w:rPr>
                <w:rFonts w:ascii="Cambria" w:hAnsi="Cambria"/>
                <w:sz w:val="20"/>
                <w:szCs w:val="20"/>
              </w:rPr>
              <w:t>alege</w:t>
            </w:r>
            <w:r w:rsidR="5B3F36E3" w:rsidRPr="672F6C89">
              <w:rPr>
                <w:rFonts w:ascii="Cambria" w:hAnsi="Cambria"/>
                <w:sz w:val="20"/>
                <w:szCs w:val="20"/>
              </w:rPr>
              <w:t xml:space="preserve"> intre</w:t>
            </w:r>
            <w:r w:rsidR="0B882AD5" w:rsidRPr="672F6C89">
              <w:rPr>
                <w:rFonts w:ascii="Cambria" w:hAnsi="Cambria"/>
                <w:sz w:val="20"/>
                <w:szCs w:val="20"/>
              </w:rPr>
              <w:t xml:space="preserve"> regizori in </w:t>
            </w:r>
            <w:proofErr w:type="spellStart"/>
            <w:r w:rsidR="0B882AD5" w:rsidRPr="672F6C89">
              <w:rPr>
                <w:rFonts w:ascii="Cambria" w:hAnsi="Cambria"/>
                <w:sz w:val="20"/>
                <w:szCs w:val="20"/>
              </w:rPr>
              <w:t>functie</w:t>
            </w:r>
            <w:proofErr w:type="spellEnd"/>
            <w:r w:rsidR="0B882AD5" w:rsidRPr="672F6C89">
              <w:rPr>
                <w:rFonts w:ascii="Cambria" w:hAnsi="Cambria"/>
                <w:sz w:val="20"/>
                <w:szCs w:val="20"/>
              </w:rPr>
              <w:t xml:space="preserve"> de </w:t>
            </w:r>
            <w:r w:rsidR="0FAFF139" w:rsidRPr="672F6C89">
              <w:rPr>
                <w:rFonts w:ascii="Cambria" w:hAnsi="Cambria"/>
                <w:sz w:val="20"/>
                <w:szCs w:val="20"/>
              </w:rPr>
              <w:t xml:space="preserve">o </w:t>
            </w:r>
            <w:r w:rsidR="0B882AD5" w:rsidRPr="672F6C89">
              <w:rPr>
                <w:rFonts w:ascii="Cambria" w:hAnsi="Cambria"/>
                <w:sz w:val="20"/>
                <w:szCs w:val="20"/>
              </w:rPr>
              <w:t>anumit</w:t>
            </w:r>
            <w:r w:rsidR="7532C023" w:rsidRPr="672F6C89">
              <w:rPr>
                <w:rFonts w:ascii="Cambria" w:hAnsi="Cambria"/>
                <w:sz w:val="20"/>
                <w:szCs w:val="20"/>
              </w:rPr>
              <w:t>a tematica</w:t>
            </w:r>
            <w:r w:rsidR="0B882AD5" w:rsidRPr="672F6C89">
              <w:rPr>
                <w:rFonts w:ascii="Cambria" w:hAnsi="Cambria"/>
                <w:sz w:val="20"/>
                <w:szCs w:val="20"/>
              </w:rPr>
              <w:t xml:space="preserve"> </w:t>
            </w:r>
            <w:r w:rsidR="0C45437E" w:rsidRPr="672F6C89">
              <w:rPr>
                <w:rFonts w:ascii="Cambria" w:hAnsi="Cambria"/>
                <w:sz w:val="20"/>
                <w:szCs w:val="20"/>
              </w:rPr>
              <w:t>si sa tina o prelegere</w:t>
            </w:r>
            <w:r w:rsidR="06DCB7A0" w:rsidRPr="672F6C89">
              <w:rPr>
                <w:rFonts w:ascii="Cambria" w:hAnsi="Cambria"/>
                <w:sz w:val="20"/>
                <w:szCs w:val="20"/>
              </w:rPr>
              <w:t xml:space="preserve"> independenta despre </w:t>
            </w:r>
            <w:proofErr w:type="spellStart"/>
            <w:r w:rsidR="06DCB7A0" w:rsidRPr="672F6C89">
              <w:rPr>
                <w:rFonts w:ascii="Cambria" w:hAnsi="Cambria"/>
                <w:sz w:val="20"/>
                <w:szCs w:val="20"/>
              </w:rPr>
              <w:t>relatiile</w:t>
            </w:r>
            <w:proofErr w:type="spellEnd"/>
            <w:r w:rsidR="06DCB7A0" w:rsidRPr="672F6C89">
              <w:rPr>
                <w:rFonts w:ascii="Cambria" w:hAnsi="Cambria"/>
                <w:sz w:val="20"/>
                <w:szCs w:val="20"/>
              </w:rPr>
              <w:t xml:space="preserve"> stilurilor regizori</w:t>
            </w:r>
            <w:r w:rsidR="18A410E1" w:rsidRPr="672F6C89">
              <w:rPr>
                <w:rFonts w:ascii="Cambria" w:hAnsi="Cambria"/>
                <w:sz w:val="20"/>
                <w:szCs w:val="20"/>
              </w:rPr>
              <w:t>lor</w:t>
            </w:r>
            <w:r w:rsidR="06DCB7A0" w:rsidRPr="672F6C89">
              <w:rPr>
                <w:rFonts w:ascii="Cambria" w:hAnsi="Cambria"/>
                <w:sz w:val="20"/>
                <w:szCs w:val="20"/>
              </w:rPr>
              <w:t xml:space="preserve"> alese de el.</w:t>
            </w:r>
            <w:r w:rsidR="456D6F91" w:rsidRPr="672F6C89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E0C1BC6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25D656A2" w14:textId="43747D21" w:rsidR="0083358D" w:rsidRPr="00694E26" w:rsidRDefault="12CC75C7" w:rsidP="0E0C1BC6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it-IT"/>
              </w:rPr>
            </w:pP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Dezvoltarea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capacităţilor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de </w:t>
            </w:r>
            <w:proofErr w:type="gram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a</w:t>
            </w:r>
            <w:proofErr w:type="gram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analiza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un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spectacol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educarea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gustului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estetic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cunoaşterea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în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amănunt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a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elementelor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care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compun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un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spectacol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teatru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.</w:t>
            </w:r>
          </w:p>
          <w:p w14:paraId="7F90CB51" w14:textId="36294E41" w:rsidR="0083358D" w:rsidRPr="00694E26" w:rsidRDefault="0083358D" w:rsidP="672F6C89">
            <w:pPr>
              <w:spacing w:after="0" w:line="240" w:lineRule="auto"/>
              <w:rPr>
                <w:lang w:val="it-IT"/>
              </w:rPr>
            </w:pPr>
          </w:p>
        </w:tc>
      </w:tr>
      <w:tr w:rsidR="0083358D" w:rsidRPr="000B7D0D" w14:paraId="36D1494C" w14:textId="77777777" w:rsidTr="0E0C1BC6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74DCAA3B" w14:textId="649A0F0F" w:rsidR="0083358D" w:rsidRPr="00694E26" w:rsidRDefault="40CB565A" w:rsidP="0E0C1BC6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it-IT"/>
              </w:rPr>
            </w:pP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Studentul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devenind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critic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sa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poata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argumenta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="58BFCC8E"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judecata</w:t>
            </w:r>
            <w:proofErr w:type="spellEnd"/>
            <w:r w:rsidR="58BFCC8E"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sa.</w:t>
            </w:r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</w:p>
          <w:p w14:paraId="49C8C8EF" w14:textId="01100A9C" w:rsidR="0083358D" w:rsidRPr="00694E26" w:rsidRDefault="4391BA6B" w:rsidP="0E0C1BC6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it-IT"/>
              </w:rPr>
            </w:pP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Studentul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devenind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curator al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unui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festival sa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poata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sa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selecteze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spectacole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valoare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program</w:t>
            </w:r>
            <w:proofErr w:type="spellEnd"/>
            <w:r w:rsidRPr="0E0C1BC6">
              <w:rPr>
                <w:rFonts w:ascii="Cambria" w:eastAsia="Cambria" w:hAnsi="Cambria" w:cs="Cambria"/>
                <w:sz w:val="20"/>
                <w:szCs w:val="20"/>
                <w:lang w:val="it-IT"/>
              </w:rPr>
              <w:t>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21260D07">
        <w:trPr>
          <w:trHeight w:val="284"/>
        </w:trPr>
        <w:tc>
          <w:tcPr>
            <w:tcW w:w="4395" w:type="dxa"/>
            <w:vAlign w:val="center"/>
          </w:tcPr>
          <w:p w14:paraId="7B7DE2C8" w14:textId="4BA7CFB6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</w:t>
            </w:r>
            <w:r w:rsidR="08E8A83C"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si 8.2,</w:t>
            </w: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Curs</w:t>
            </w:r>
            <w:r w:rsidR="11234023"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si seminar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21260D07">
        <w:trPr>
          <w:trHeight w:val="465"/>
        </w:trPr>
        <w:tc>
          <w:tcPr>
            <w:tcW w:w="4395" w:type="dxa"/>
            <w:vAlign w:val="center"/>
          </w:tcPr>
          <w:p w14:paraId="5425D878" w14:textId="258FA77F" w:rsidR="002A3A93" w:rsidRPr="002A3A93" w:rsidRDefault="672F6C89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1. </w:t>
            </w:r>
            <w:r w:rsidR="36F1669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Teatrul lui Jerzy </w:t>
            </w:r>
            <w:proofErr w:type="spellStart"/>
            <w:r w:rsidR="36F1669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Grotowski</w:t>
            </w:r>
            <w:proofErr w:type="spellEnd"/>
          </w:p>
        </w:tc>
        <w:tc>
          <w:tcPr>
            <w:tcW w:w="3119" w:type="dxa"/>
            <w:vAlign w:val="center"/>
          </w:tcPr>
          <w:p w14:paraId="4AEE5826" w14:textId="68475604" w:rsidR="002A3A93" w:rsidRPr="002A3A93" w:rsidRDefault="5DB0D3A2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26C6432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vizionare spectacol,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discuție interactivă</w:t>
            </w:r>
          </w:p>
        </w:tc>
        <w:tc>
          <w:tcPr>
            <w:tcW w:w="2977" w:type="dxa"/>
            <w:vAlign w:val="center"/>
          </w:tcPr>
          <w:p w14:paraId="34B87A81" w14:textId="5BBDCBE0" w:rsidR="002A3A93" w:rsidRPr="002A3A93" w:rsidRDefault="390D3F6A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In special: Acropolis</w:t>
            </w:r>
          </w:p>
        </w:tc>
      </w:tr>
      <w:tr w:rsidR="008C28C6" w:rsidRPr="002A3A93" w14:paraId="0B451E2D" w14:textId="77777777" w:rsidTr="21260D07">
        <w:trPr>
          <w:trHeight w:val="284"/>
        </w:trPr>
        <w:tc>
          <w:tcPr>
            <w:tcW w:w="4395" w:type="dxa"/>
            <w:vAlign w:val="center"/>
          </w:tcPr>
          <w:p w14:paraId="577143C3" w14:textId="5B5C0DAF" w:rsidR="002A3A93" w:rsidRPr="002A3A93" w:rsidRDefault="672F6C89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2. </w:t>
            </w:r>
            <w:r w:rsidR="5595CD7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Teatrul lui </w:t>
            </w:r>
            <w:proofErr w:type="spellStart"/>
            <w:r w:rsidR="5595CD7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Eugenio</w:t>
            </w:r>
            <w:proofErr w:type="spellEnd"/>
            <w:r w:rsidR="5595CD7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Barba</w:t>
            </w:r>
          </w:p>
        </w:tc>
        <w:tc>
          <w:tcPr>
            <w:tcW w:w="3119" w:type="dxa"/>
            <w:vAlign w:val="center"/>
          </w:tcPr>
          <w:p w14:paraId="2F417D16" w14:textId="4019B20B" w:rsidR="007965C1" w:rsidRPr="002A3A93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234601E6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234601E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vAlign w:val="center"/>
          </w:tcPr>
          <w:p w14:paraId="7E688862" w14:textId="378DBA10" w:rsidR="002A3A93" w:rsidRPr="002A3A93" w:rsidRDefault="7E9C61B9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Evanghelia din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Oxyrhinc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, </w:t>
            </w:r>
            <w:r w:rsidR="002A3A93">
              <w:br/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Faust</w:t>
            </w:r>
          </w:p>
        </w:tc>
      </w:tr>
      <w:tr w:rsidR="008C28C6" w:rsidRPr="002A3A93" w14:paraId="047DE1FD" w14:textId="77777777" w:rsidTr="21260D07">
        <w:trPr>
          <w:trHeight w:val="284"/>
        </w:trPr>
        <w:tc>
          <w:tcPr>
            <w:tcW w:w="4395" w:type="dxa"/>
            <w:vAlign w:val="center"/>
          </w:tcPr>
          <w:p w14:paraId="7F6754BC" w14:textId="70CA2B9C" w:rsidR="002A3A93" w:rsidRPr="002A3A93" w:rsidRDefault="63BF4D37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3.</w:t>
            </w:r>
            <w:r w:rsidR="655B676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6A774CA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 lui Tadeusz Kantor </w:t>
            </w:r>
          </w:p>
          <w:p w14:paraId="75A36083" w14:textId="06F25450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7BA7C53" w14:textId="084DDEAA" w:rsidR="002A3A93" w:rsidRPr="002A3A93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3E1F74CB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3E1F74C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vAlign w:val="center"/>
          </w:tcPr>
          <w:p w14:paraId="15EAF13A" w14:textId="539DCE45" w:rsidR="002A3A93" w:rsidRPr="002A3A93" w:rsidRDefault="028DCDE8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Clasa moarta</w:t>
            </w:r>
            <w:r w:rsidR="01043229" w:rsidRPr="672F6C89">
              <w:rPr>
                <w:rFonts w:ascii="Cambria" w:eastAsia="Calibri" w:hAnsi="Cambria" w:cs="Times New Roman"/>
                <w:sz w:val="20"/>
                <w:szCs w:val="20"/>
              </w:rPr>
              <w:t>,</w:t>
            </w:r>
          </w:p>
          <w:p w14:paraId="68404402" w14:textId="34E5012B" w:rsidR="002A3A93" w:rsidRPr="002A3A93" w:rsidRDefault="01043229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Wielopole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Wielopole</w:t>
            </w:r>
            <w:proofErr w:type="spellEnd"/>
          </w:p>
        </w:tc>
      </w:tr>
      <w:tr w:rsidR="008C28C6" w:rsidRPr="002A3A93" w14:paraId="30D75F9C" w14:textId="77777777" w:rsidTr="21260D07">
        <w:trPr>
          <w:trHeight w:val="284"/>
        </w:trPr>
        <w:tc>
          <w:tcPr>
            <w:tcW w:w="4395" w:type="dxa"/>
            <w:vAlign w:val="center"/>
          </w:tcPr>
          <w:p w14:paraId="2E6B0E43" w14:textId="79025C06" w:rsidR="002A3A93" w:rsidRPr="002A3A93" w:rsidRDefault="63BF4D37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4</w:t>
            </w:r>
            <w:r w:rsidR="69ADFD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3F60F55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408D06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 lui </w:t>
            </w:r>
            <w:proofErr w:type="spellStart"/>
            <w:r w:rsidR="0408D06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Pina</w:t>
            </w:r>
            <w:proofErr w:type="spellEnd"/>
            <w:r w:rsidR="0408D06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Bausch</w:t>
            </w:r>
          </w:p>
          <w:p w14:paraId="6C53518B" w14:textId="541D21D2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36C28E5" w14:textId="180555BA" w:rsidR="002A3A93" w:rsidRPr="002A3A93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20D9868D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20D986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vAlign w:val="center"/>
          </w:tcPr>
          <w:p w14:paraId="7769CC81" w14:textId="7D448EE8" w:rsidR="002A3A93" w:rsidRPr="002A3A93" w:rsidRDefault="32143F6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Die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Klage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der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Kaiserin</w:t>
            </w:r>
            <w:proofErr w:type="spellEnd"/>
          </w:p>
        </w:tc>
      </w:tr>
      <w:tr w:rsidR="008C28C6" w:rsidRPr="00C02345" w14:paraId="004A8D06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57C56CBA" w:rsidR="003F659E" w:rsidRPr="00C02345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5</w:t>
            </w:r>
            <w:r w:rsidR="69ADFD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3495D8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 lui </w:t>
            </w:r>
            <w:proofErr w:type="spellStart"/>
            <w:r w:rsidR="3495D8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Ariane</w:t>
            </w:r>
            <w:proofErr w:type="spellEnd"/>
            <w:r w:rsidR="3495D8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7B080AB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</w:t>
            </w:r>
            <w:r w:rsidR="3495D8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nouchkine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F119E2D" w:rsidR="003F659E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3564303A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356430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5FE3C92C" w:rsidR="003F659E" w:rsidRPr="00C02345" w:rsidRDefault="455E22B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1789</w:t>
            </w:r>
          </w:p>
        </w:tc>
      </w:tr>
      <w:tr w:rsidR="008C28C6" w:rsidRPr="00C02345" w14:paraId="3D0D45CE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233B3174" w:rsidR="003F659E" w:rsidRPr="00C02345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6.</w:t>
            </w:r>
            <w:r w:rsidR="517C494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 lui </w:t>
            </w:r>
            <w:proofErr w:type="spellStart"/>
            <w:r w:rsidR="517C494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Péter</w:t>
            </w:r>
            <w:proofErr w:type="spellEnd"/>
            <w:r w:rsidR="517C494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517C494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Halász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39CE1BCC" w:rsidR="003F659E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043ADD0C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043ADD0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AD3B" w14:textId="4800C9DD" w:rsidR="003F659E" w:rsidRPr="00C02345" w:rsidRDefault="03374877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Pig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Child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, Fire!</w:t>
            </w:r>
          </w:p>
          <w:p w14:paraId="109B9E1C" w14:textId="75B862B4" w:rsidR="003F659E" w:rsidRPr="00C02345" w:rsidRDefault="0337487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Andy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Warhol’s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Last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Love</w:t>
            </w:r>
          </w:p>
        </w:tc>
      </w:tr>
      <w:tr w:rsidR="008C28C6" w:rsidRPr="00C02345" w14:paraId="245D3C71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5922A5B9" w:rsidR="003F659E" w:rsidRPr="00C02345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7. </w:t>
            </w:r>
            <w:r w:rsidR="4F26B03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Teatrul lui Árpád </w:t>
            </w:r>
            <w:proofErr w:type="spellStart"/>
            <w:r w:rsidR="4F26B03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Schilling</w:t>
            </w:r>
            <w:proofErr w:type="spellEnd"/>
            <w:r w:rsidR="4F26B03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si trupa </w:t>
            </w:r>
            <w:proofErr w:type="spellStart"/>
            <w:r w:rsidR="4F26B03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Krétakör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5ECCE59D" w:rsidR="003F659E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5230B2C5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5230B2C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56306D12" w:rsidR="003F659E" w:rsidRPr="00C02345" w:rsidRDefault="4E4E582F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A harag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napja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, </w:t>
            </w:r>
            <w:r w:rsidR="003F659E">
              <w:br/>
            </w:r>
            <w:r w:rsidR="6CBB2548"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A </w:t>
            </w:r>
            <w:proofErr w:type="spellStart"/>
            <w:r w:rsidR="6CBB2548" w:rsidRPr="672F6C89">
              <w:rPr>
                <w:rFonts w:ascii="Cambria" w:eastAsia="Calibri" w:hAnsi="Cambria" w:cs="Times New Roman"/>
                <w:sz w:val="20"/>
                <w:szCs w:val="20"/>
              </w:rPr>
              <w:t>szabadulóművész</w:t>
            </w:r>
            <w:proofErr w:type="spellEnd"/>
            <w:r w:rsidR="6CBB2548"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proofErr w:type="spellStart"/>
            <w:r w:rsidR="6CBB2548" w:rsidRPr="672F6C89">
              <w:rPr>
                <w:rFonts w:ascii="Cambria" w:eastAsia="Calibri" w:hAnsi="Cambria" w:cs="Times New Roman"/>
                <w:sz w:val="20"/>
                <w:szCs w:val="20"/>
              </w:rPr>
              <w:t>apológiája</w:t>
            </w:r>
            <w:proofErr w:type="spellEnd"/>
          </w:p>
        </w:tc>
      </w:tr>
      <w:tr w:rsidR="008C28C6" w:rsidRPr="00C02345" w14:paraId="05A36399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38381D91" w:rsidR="003F659E" w:rsidRPr="00C02345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</w:t>
            </w:r>
            <w:r w:rsidR="1662893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Teatrul, dramaturgia si filmele lui </w:t>
            </w:r>
            <w:proofErr w:type="spellStart"/>
            <w:r w:rsidR="1662893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Szabolcs</w:t>
            </w:r>
            <w:proofErr w:type="spellEnd"/>
            <w:r w:rsidR="1662893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1662893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Hajdu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3B7394EC" w:rsidR="003F659E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35CF6A2B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35CF6A2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68B805BC" w:rsidR="003F659E" w:rsidRPr="00C02345" w:rsidRDefault="7D13A5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Kálmán- nap</w:t>
            </w:r>
          </w:p>
        </w:tc>
      </w:tr>
      <w:tr w:rsidR="00DD0084" w:rsidRPr="00C02345" w14:paraId="680F563F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04CE" w14:textId="37FC32AD" w:rsidR="00DD0084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9. </w:t>
            </w:r>
            <w:r w:rsidR="748054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lui Erzsébet Gaál (ca actor si ca regizor)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2B5" w14:textId="394C430F" w:rsidR="00DD0084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36794AE2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36794A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110A" w14:textId="04E4F692" w:rsidR="00DD0084" w:rsidRPr="00C02345" w:rsidRDefault="393D33D5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Woyzeck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,</w:t>
            </w:r>
          </w:p>
          <w:p w14:paraId="66766BB8" w14:textId="4642B69C" w:rsidR="00DD0084" w:rsidRPr="00C02345" w:rsidRDefault="393D33D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Danton</w:t>
            </w:r>
          </w:p>
        </w:tc>
      </w:tr>
      <w:tr w:rsidR="00DD0084" w:rsidRPr="00C02345" w14:paraId="15C11311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DC01" w14:textId="2E73A61A" w:rsidR="00DD0084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10. </w:t>
            </w:r>
            <w:r w:rsidR="77FF8A2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 lui György Harag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21F" w14:textId="1540D21E" w:rsidR="00DD0084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27451AF4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27451AF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E84F" w14:textId="11AF618A" w:rsidR="00DD0084" w:rsidRPr="00C02345" w:rsidRDefault="39DA052D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Livada de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ciresi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,</w:t>
            </w:r>
          </w:p>
          <w:p w14:paraId="3A276E59" w14:textId="1C246F9D" w:rsidR="00DD0084" w:rsidRPr="00C02345" w:rsidRDefault="39DA052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Trei surori</w:t>
            </w:r>
          </w:p>
        </w:tc>
      </w:tr>
      <w:tr w:rsidR="00DD0084" w:rsidRPr="00C02345" w14:paraId="11F5F956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FCC" w14:textId="65474956" w:rsidR="00DD0084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11. </w:t>
            </w:r>
            <w:r w:rsidR="2E5B38E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Teatrul lui László </w:t>
            </w:r>
            <w:proofErr w:type="spellStart"/>
            <w:r w:rsidR="2E5B38E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Bocsárdi</w:t>
            </w:r>
            <w:proofErr w:type="spellEnd"/>
            <w:r w:rsidR="2E5B38E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si dramaturgia lui </w:t>
            </w:r>
            <w:proofErr w:type="spellStart"/>
            <w:r w:rsidR="2E5B38E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Áron</w:t>
            </w:r>
            <w:proofErr w:type="spellEnd"/>
            <w:r w:rsidR="2E5B38E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2E5B38E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Tamási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01AE" w14:textId="6A4F3A22" w:rsidR="00DD0084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46EB0EDF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46EB0E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519E" w14:textId="69B0D8FA" w:rsidR="00DD0084" w:rsidRPr="00C02345" w:rsidRDefault="31CF59C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csoda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(din piesa: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Énekesmadár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)</w:t>
            </w:r>
          </w:p>
        </w:tc>
      </w:tr>
      <w:tr w:rsidR="00DD0084" w:rsidRPr="00C02345" w14:paraId="3A360346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F82F" w14:textId="53ACB8A8" w:rsidR="00DD0084" w:rsidRDefault="63BF4D37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12. </w:t>
            </w:r>
            <w:r w:rsidR="19EFEC4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19EFEC4A"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Dramaturgia </w:t>
            </w:r>
            <w:r w:rsidR="19EFEC4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lui Csaba Székely (si regizorul lui preferat, Aba </w:t>
            </w:r>
            <w:proofErr w:type="spellStart"/>
            <w:r w:rsidR="66B9C6F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</w:t>
            </w:r>
            <w:r w:rsidR="19EFEC4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ebestyén</w:t>
            </w:r>
            <w:proofErr w:type="spellEnd"/>
            <w:r w:rsidR="19EFEC4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E10B" w14:textId="6BB19619" w:rsidR="00DD0084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712AB180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712AB18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1ECA" w14:textId="2CD6208F" w:rsidR="00DD0084" w:rsidRPr="00C02345" w:rsidRDefault="23AB97A9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Bányavakság</w:t>
            </w:r>
            <w:proofErr w:type="spellEnd"/>
          </w:p>
        </w:tc>
      </w:tr>
      <w:tr w:rsidR="00DD0084" w:rsidRPr="00C02345" w14:paraId="1A274DCC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F525" w14:textId="518B7C50" w:rsidR="00DD0084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13. </w:t>
            </w:r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Trupa </w:t>
            </w:r>
            <w:proofErr w:type="spellStart"/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HoppArt</w:t>
            </w:r>
            <w:proofErr w:type="spellEnd"/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(regizorul Csaba </w:t>
            </w:r>
            <w:proofErr w:type="spellStart"/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Polgár</w:t>
            </w:r>
            <w:proofErr w:type="spellEnd"/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dramaturgul Ildikó </w:t>
            </w:r>
            <w:proofErr w:type="spellStart"/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Gáspár</w:t>
            </w:r>
            <w:proofErr w:type="spellEnd"/>
            <w:r w:rsidR="55FC5E3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800E" w14:textId="058ABFDB" w:rsidR="00DD0084" w:rsidRPr="00C02345" w:rsidRDefault="5DB0D3A2" w:rsidP="672F6C8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Prelegere, </w:t>
            </w:r>
            <w:r w:rsidR="56503884" w:rsidRPr="672F6C89">
              <w:rPr>
                <w:rFonts w:ascii="Cambria" w:eastAsia="Calibri" w:hAnsi="Cambria" w:cs="Times New Roman"/>
                <w:sz w:val="20"/>
                <w:szCs w:val="20"/>
              </w:rPr>
              <w:t>vizionare spectacol,</w:t>
            </w:r>
            <w:r w:rsidR="5650388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discuție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D56" w14:textId="6C2E1961" w:rsidR="00DD0084" w:rsidRPr="00C02345" w:rsidRDefault="1C3C19B9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Korijolánusz</w:t>
            </w:r>
            <w:proofErr w:type="spellEnd"/>
          </w:p>
        </w:tc>
      </w:tr>
      <w:tr w:rsidR="00DD0084" w:rsidRPr="00C02345" w14:paraId="2B79EA42" w14:textId="77777777" w:rsidTr="21260D0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8987" w14:textId="4639107B" w:rsidR="00DD0084" w:rsidRDefault="63BF4D3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14. </w:t>
            </w:r>
            <w:r w:rsidR="0C9E1DE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Activitate de seminar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DD67" w14:textId="17101B19" w:rsidR="00DD0084" w:rsidRPr="00C02345" w:rsidRDefault="5DB0D3A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</w:t>
            </w:r>
            <w:r w:rsidR="19323A6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il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="548BDC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548BDC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studentilor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9EB1" w14:textId="6CE9238C" w:rsidR="00DD0084" w:rsidRPr="00C02345" w:rsidRDefault="548BDCB8" w:rsidP="672F6C89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Studentii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ale o tema si </w:t>
            </w:r>
            <w:proofErr w:type="spellStart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analizeaza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r w:rsidR="78C0BC76"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minim 5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regizori </w:t>
            </w:r>
            <w:r w:rsidR="08EF6F97"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despre care am </w:t>
            </w:r>
            <w:proofErr w:type="spellStart"/>
            <w:r w:rsidR="08EF6F97" w:rsidRPr="672F6C89">
              <w:rPr>
                <w:rFonts w:ascii="Cambria" w:eastAsia="Calibri" w:hAnsi="Cambria" w:cs="Times New Roman"/>
                <w:sz w:val="20"/>
                <w:szCs w:val="20"/>
              </w:rPr>
              <w:t>invatat</w:t>
            </w:r>
            <w:proofErr w:type="spellEnd"/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r w:rsidR="0DD6CEEC" w:rsidRPr="672F6C89">
              <w:rPr>
                <w:rFonts w:ascii="Cambria" w:eastAsia="Calibri" w:hAnsi="Cambria" w:cs="Times New Roman"/>
                <w:sz w:val="20"/>
                <w:szCs w:val="20"/>
              </w:rPr>
              <w:t xml:space="preserve">prin </w:t>
            </w:r>
            <w:r w:rsidRPr="672F6C89">
              <w:rPr>
                <w:rFonts w:ascii="Cambria" w:eastAsia="Calibri" w:hAnsi="Cambria" w:cs="Times New Roman"/>
                <w:sz w:val="20"/>
                <w:szCs w:val="20"/>
              </w:rPr>
              <w:t>prisma temei alese</w:t>
            </w:r>
          </w:p>
        </w:tc>
      </w:tr>
      <w:tr w:rsidR="003F659E" w:rsidRPr="00C02345" w14:paraId="6DEC7BC6" w14:textId="77777777" w:rsidTr="21260D07">
        <w:trPr>
          <w:trHeight w:val="284"/>
        </w:trPr>
        <w:tc>
          <w:tcPr>
            <w:tcW w:w="10491" w:type="dxa"/>
            <w:gridSpan w:val="3"/>
            <w:vAlign w:val="center"/>
          </w:tcPr>
          <w:p w14:paraId="7F356E0A" w14:textId="464E26DF" w:rsidR="003F659E" w:rsidRDefault="48D78C1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21260D07">
              <w:rPr>
                <w:rFonts w:ascii="Cambria" w:hAnsi="Cambria"/>
                <w:sz w:val="20"/>
                <w:szCs w:val="20"/>
              </w:rPr>
              <w:t>Bibliografie</w:t>
            </w:r>
            <w:r w:rsidR="37EB5CF8" w:rsidRPr="21260D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37EB5CF8" w:rsidRPr="21260D07">
              <w:rPr>
                <w:rFonts w:ascii="Cambria" w:hAnsi="Cambria"/>
                <w:sz w:val="20"/>
                <w:szCs w:val="20"/>
              </w:rPr>
              <w:t>optionala</w:t>
            </w:r>
            <w:proofErr w:type="spellEnd"/>
            <w:r w:rsidR="109A5857" w:rsidRPr="21260D07">
              <w:rPr>
                <w:rFonts w:ascii="Cambria" w:hAnsi="Cambria"/>
                <w:sz w:val="20"/>
                <w:szCs w:val="20"/>
              </w:rPr>
              <w:t>:</w:t>
            </w:r>
          </w:p>
          <w:p w14:paraId="21501FF2" w14:textId="52CC1535" w:rsidR="776E8F22" w:rsidRDefault="776E8F22" w:rsidP="776E8F2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1915D63" w14:textId="6D32EBCF" w:rsidR="776E8F22" w:rsidRDefault="7BDAECF4" w:rsidP="7D815E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7D815E80">
              <w:rPr>
                <w:rFonts w:ascii="Cambria" w:hAnsi="Cambria"/>
                <w:sz w:val="20"/>
                <w:szCs w:val="20"/>
              </w:rPr>
              <w:t xml:space="preserve">George Banu (trad. Andrea Zsigmond): A 20.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sz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utolsó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negyedének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színházi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látképe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Vázlat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7D815E80">
              <w:rPr>
                <w:rFonts w:ascii="Cambria" w:hAnsi="Cambria"/>
                <w:sz w:val="20"/>
                <w:szCs w:val="20"/>
              </w:rPr>
              <w:t>Látó</w:t>
            </w:r>
            <w:proofErr w:type="spellEnd"/>
            <w:r w:rsidRPr="7D815E80">
              <w:rPr>
                <w:rFonts w:ascii="Cambria" w:hAnsi="Cambria"/>
                <w:sz w:val="20"/>
                <w:szCs w:val="20"/>
              </w:rPr>
              <w:t xml:space="preserve"> 2008. noiembrie</w:t>
            </w:r>
          </w:p>
          <w:p w14:paraId="55551A57" w14:textId="0CB22FB9" w:rsidR="672812EB" w:rsidRDefault="672812EB" w:rsidP="776E8F22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hyperlink r:id="rId11">
              <w:r w:rsidRPr="21260D07">
                <w:rPr>
                  <w:rStyle w:val="Hiperhivatkozs"/>
                  <w:rFonts w:ascii="Aptos" w:eastAsia="Aptos" w:hAnsi="Aptos" w:cs="Aptos"/>
                  <w:sz w:val="20"/>
                  <w:szCs w:val="20"/>
                </w:rPr>
                <w:t>https://www.lato.ro/irodalmi-mu/a-20--</w:t>
              </w:r>
              <w:proofErr w:type="spellStart"/>
              <w:r w:rsidRPr="21260D07">
                <w:rPr>
                  <w:rStyle w:val="Hiperhivatkozs"/>
                  <w:rFonts w:ascii="Aptos" w:eastAsia="Aptos" w:hAnsi="Aptos" w:cs="Aptos"/>
                  <w:sz w:val="20"/>
                  <w:szCs w:val="20"/>
                </w:rPr>
                <w:t>szazad-utolso-negyedenek-szinhazi-latkepe</w:t>
              </w:r>
              <w:proofErr w:type="spellEnd"/>
              <w:r w:rsidRPr="21260D07">
                <w:rPr>
                  <w:rStyle w:val="Hiperhivatkozs"/>
                  <w:rFonts w:ascii="Aptos" w:eastAsia="Aptos" w:hAnsi="Aptos" w:cs="Aptos"/>
                  <w:sz w:val="20"/>
                  <w:szCs w:val="20"/>
                </w:rPr>
                <w:t>--</w:t>
              </w:r>
              <w:proofErr w:type="spellStart"/>
              <w:r w:rsidRPr="21260D07">
                <w:rPr>
                  <w:rStyle w:val="Hiperhivatkozs"/>
                  <w:rFonts w:ascii="Aptos" w:eastAsia="Aptos" w:hAnsi="Aptos" w:cs="Aptos"/>
                  <w:sz w:val="20"/>
                  <w:szCs w:val="20"/>
                </w:rPr>
                <w:t>vazlat</w:t>
              </w:r>
              <w:proofErr w:type="spellEnd"/>
            </w:hyperlink>
          </w:p>
          <w:p w14:paraId="428F0911" w14:textId="583FB8A0" w:rsidR="672F6C89" w:rsidRDefault="672F6C89" w:rsidP="672F6C8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4F252EE" w14:textId="2732F56D" w:rsidR="005D62F8" w:rsidRPr="005D62F8" w:rsidRDefault="672812EB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Kékesi Kun Árpád</w:t>
            </w:r>
            <w:r w:rsidR="74321F67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A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rendezés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színháza</w:t>
            </w:r>
            <w:proofErr w:type="spellEnd"/>
            <w:r w:rsidR="028D8D1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, Ed. Osiris, </w:t>
            </w:r>
            <w:proofErr w:type="spellStart"/>
            <w:r w:rsidR="028D8D1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Bp</w:t>
            </w:r>
            <w:proofErr w:type="spellEnd"/>
            <w:r w:rsidR="028D8D1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., 2007</w:t>
            </w:r>
          </w:p>
          <w:p w14:paraId="0F91AA55" w14:textId="32CD212D" w:rsidR="005D62F8" w:rsidRPr="005D62F8" w:rsidRDefault="672812EB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Peter Simhandl</w:t>
            </w:r>
            <w:r w:rsidR="0C61D4B1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Színháztörténet</w:t>
            </w:r>
            <w:proofErr w:type="spellEnd"/>
            <w:r w:rsidR="187FF0C2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. Ed. </w:t>
            </w:r>
            <w:proofErr w:type="spellStart"/>
            <w:r w:rsidR="187FF0C2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Helikon</w:t>
            </w:r>
            <w:proofErr w:type="spellEnd"/>
            <w:r w:rsidR="187FF0C2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="187FF0C2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Bp</w:t>
            </w:r>
            <w:proofErr w:type="spellEnd"/>
            <w:r w:rsidR="187FF0C2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., 1998</w:t>
            </w:r>
          </w:p>
          <w:p w14:paraId="298FA39B" w14:textId="6C4D8EC5" w:rsidR="005D62F8" w:rsidRPr="005D62F8" w:rsidRDefault="672812EB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Jákfalvi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Magdolna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66A8D334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(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szerk</w:t>
            </w:r>
            <w:proofErr w:type="spellEnd"/>
            <w:r w:rsidR="58E0623D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.):</w:t>
            </w: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Színházi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antológi</w:t>
            </w:r>
            <w:r w:rsidR="0B5AADBA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a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, 20. </w:t>
            </w:r>
            <w:proofErr w:type="spellStart"/>
            <w:r w:rsidR="2F19A0B8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</w:t>
            </w: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zázad</w:t>
            </w:r>
            <w:proofErr w:type="spellEnd"/>
            <w:r w:rsidR="23B7FF56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="1BA49D4E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ED. Balassi, </w:t>
            </w:r>
            <w:proofErr w:type="spellStart"/>
            <w:r w:rsidR="23B7FF56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Bp</w:t>
            </w:r>
            <w:proofErr w:type="spellEnd"/>
            <w:r w:rsidR="23B7FF56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., 2000</w:t>
            </w:r>
          </w:p>
          <w:p w14:paraId="3535B05C" w14:textId="597E3668" w:rsidR="005D62F8" w:rsidRPr="005D62F8" w:rsidRDefault="672812EB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Jákfalvi</w:t>
            </w:r>
            <w:proofErr w:type="spellEnd"/>
            <w:r w:rsidR="65A5C69A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65A5C69A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Magdolna</w:t>
            </w:r>
            <w:proofErr w:type="spellEnd"/>
            <w:r w:rsidR="65A5C69A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(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szerk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.)</w:t>
            </w:r>
            <w:r w:rsidR="2104B60A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A 20.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századi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magyar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színháztörténeti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kánon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alakulása</w:t>
            </w:r>
            <w:proofErr w:type="spellEnd"/>
            <w:r w:rsidR="041A0271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, ED. Balassi, </w:t>
            </w:r>
            <w:proofErr w:type="spellStart"/>
            <w:r w:rsidR="041A0271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Bp</w:t>
            </w:r>
            <w:proofErr w:type="spellEnd"/>
            <w:r w:rsidR="041A0271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., 2011</w:t>
            </w:r>
          </w:p>
          <w:p w14:paraId="5B0D5F9E" w14:textId="149126A4" w:rsidR="005D62F8" w:rsidRPr="005D62F8" w:rsidRDefault="59126CB7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Proiectul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Philther</w:t>
            </w:r>
            <w:proofErr w:type="spellEnd"/>
            <w:r w:rsidR="2E7D96B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4573A940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-  </w:t>
            </w:r>
            <w:hyperlink r:id="rId12">
              <w:r w:rsidR="4573A940" w:rsidRPr="21260D07">
                <w:rPr>
                  <w:rStyle w:val="Hiperhivatkozs"/>
                  <w:rFonts w:ascii="Aptos" w:eastAsia="Aptos" w:hAnsi="Aptos" w:cs="Aptos"/>
                  <w:sz w:val="20"/>
                  <w:szCs w:val="20"/>
                  <w:lang w:val="it-IT"/>
                </w:rPr>
                <w:t>https://theatron.hu/ph/en/analysis/?listing=director</w:t>
              </w:r>
            </w:hyperlink>
            <w:r w:rsidR="4573A940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  <w:p w14:paraId="7E39875C" w14:textId="4AC6EFC0" w:rsidR="005D62F8" w:rsidRPr="005D62F8" w:rsidRDefault="672812EB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  <w:p w14:paraId="3D416065" w14:textId="2C3371FF" w:rsidR="005D62F8" w:rsidRPr="005D62F8" w:rsidRDefault="1D8D7BBF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Shomit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Mitter - Maria Shevtsova (ed.): </w:t>
            </w:r>
            <w:proofErr w:type="spellStart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Cincizeci</w:t>
            </w:r>
            <w:proofErr w:type="spellEnd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de </w:t>
            </w:r>
            <w:proofErr w:type="spellStart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regizori-cheie</w:t>
            </w:r>
            <w:proofErr w:type="spellEnd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al </w:t>
            </w:r>
            <w:proofErr w:type="spellStart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secolului</w:t>
            </w:r>
            <w:proofErr w:type="spellEnd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20</w:t>
            </w:r>
            <w:r w:rsidR="74DAF4F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. Ed. </w:t>
            </w:r>
            <w:proofErr w:type="spellStart"/>
            <w:r w:rsidR="74DAF4F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Unitext</w:t>
            </w:r>
            <w:proofErr w:type="spellEnd"/>
            <w:r w:rsidR="74DAF4F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, Buc, 2010</w:t>
            </w:r>
          </w:p>
          <w:p w14:paraId="7503D10A" w14:textId="106C9444" w:rsidR="005D62F8" w:rsidRPr="005D62F8" w:rsidRDefault="0E3FAB3E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George Banu </w:t>
            </w:r>
            <w:r w:rsidR="6F92EB55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- </w:t>
            </w:r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Mihaela Tonitza-Iordache: </w:t>
            </w:r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Arta </w:t>
            </w:r>
            <w:proofErr w:type="spellStart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teatrului</w:t>
            </w:r>
            <w:proofErr w:type="spellEnd"/>
            <w:r w:rsidR="030D0E6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. ED. </w:t>
            </w:r>
            <w:proofErr w:type="spellStart"/>
            <w:r w:rsidR="030D0E6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Nemira</w:t>
            </w:r>
            <w:proofErr w:type="spellEnd"/>
            <w:r w:rsidR="030D0E6F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, Buc., 2004</w:t>
            </w:r>
          </w:p>
          <w:p w14:paraId="4BB241E8" w14:textId="51F5B3B0" w:rsidR="005D62F8" w:rsidRPr="005D62F8" w:rsidRDefault="005D62F8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14:paraId="28D0D0F1" w14:textId="70B21673" w:rsidR="005D62F8" w:rsidRPr="005D62F8" w:rsidRDefault="479E8FAD" w:rsidP="21260D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Articole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interviuri</w:t>
            </w:r>
            <w:proofErr w:type="spellEnd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revista</w:t>
            </w:r>
            <w:proofErr w:type="spellEnd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672812EB" w:rsidRPr="21260D07">
              <w:rPr>
                <w:rFonts w:ascii="Aptos" w:eastAsia="Aptos" w:hAnsi="Aptos" w:cs="Aptos"/>
                <w:color w:val="000000" w:themeColor="text1"/>
                <w:sz w:val="20"/>
                <w:szCs w:val="20"/>
                <w:lang w:val="it-IT"/>
              </w:rPr>
              <w:t>Színház</w:t>
            </w:r>
            <w:proofErr w:type="spellEnd"/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E0C1BC6">
      <w:pPr>
        <w:spacing w:after="0" w:line="240" w:lineRule="auto"/>
        <w:ind w:left="-426"/>
        <w:rPr>
          <w:rFonts w:ascii="Cambria" w:hAnsi="Cambria"/>
          <w:b/>
          <w:bCs/>
          <w:sz w:val="20"/>
          <w:szCs w:val="20"/>
        </w:rPr>
      </w:pPr>
      <w:r w:rsidRPr="0E0C1BC6">
        <w:rPr>
          <w:rFonts w:ascii="Cambria" w:hAnsi="Cambria"/>
          <w:b/>
          <w:bCs/>
          <w:sz w:val="20"/>
          <w:szCs w:val="20"/>
        </w:rPr>
        <w:t xml:space="preserve">9. </w:t>
      </w:r>
      <w:r w:rsidR="00FA3D17" w:rsidRPr="0E0C1BC6">
        <w:rPr>
          <w:rFonts w:ascii="Cambria" w:hAnsi="Cambria"/>
          <w:b/>
          <w:bCs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p w14:paraId="4AE9DABF" w14:textId="27805C07" w:rsidR="0E0C1BC6" w:rsidRDefault="0E0C1BC6" w:rsidP="0E0C1BC6">
      <w:pPr>
        <w:spacing w:after="0" w:line="240" w:lineRule="auto"/>
        <w:ind w:left="-426"/>
        <w:rPr>
          <w:rFonts w:ascii="Cambria" w:hAnsi="Cambria"/>
          <w:b/>
          <w:bCs/>
          <w:sz w:val="20"/>
          <w:szCs w:val="20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2223EFEC">
        <w:trPr>
          <w:trHeight w:val="1073"/>
        </w:trPr>
        <w:tc>
          <w:tcPr>
            <w:tcW w:w="10491" w:type="dxa"/>
          </w:tcPr>
          <w:p w14:paraId="13803DB2" w14:textId="35175C94" w:rsidR="2223EFEC" w:rsidRDefault="2223EFEC" w:rsidP="2223EFEC">
            <w:pPr>
              <w:widowControl w:val="0"/>
              <w:tabs>
                <w:tab w:val="left" w:pos="641"/>
              </w:tabs>
              <w:spacing w:after="0" w:line="240" w:lineRule="auto"/>
              <w:ind w:left="720"/>
            </w:pPr>
          </w:p>
          <w:p w14:paraId="12056891" w14:textId="4A1DD035" w:rsidR="7A5EF55E" w:rsidRDefault="7A5EF55E" w:rsidP="2223EFEC">
            <w:pPr>
              <w:pStyle w:val="Listaszerbekezds"/>
              <w:widowControl w:val="0"/>
              <w:numPr>
                <w:ilvl w:val="0"/>
                <w:numId w:val="9"/>
              </w:numPr>
              <w:tabs>
                <w:tab w:val="left" w:pos="641"/>
              </w:tabs>
              <w:spacing w:after="0" w:line="240" w:lineRule="auto"/>
            </w:pP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concordanţă</w:t>
            </w:r>
            <w:proofErr w:type="spellEnd"/>
            <w:r>
              <w:t xml:space="preserve"> cu ceea ce apare in </w:t>
            </w:r>
            <w:proofErr w:type="spellStart"/>
            <w:r>
              <w:t>cartile</w:t>
            </w:r>
            <w:proofErr w:type="spellEnd"/>
            <w:r>
              <w:t xml:space="preserve"> de specialitate.</w:t>
            </w:r>
          </w:p>
          <w:p w14:paraId="40F23BEE" w14:textId="63B37DBA" w:rsidR="2223EFEC" w:rsidRDefault="2223EFEC" w:rsidP="2223EFEC">
            <w:pPr>
              <w:widowControl w:val="0"/>
              <w:tabs>
                <w:tab w:val="left" w:pos="641"/>
              </w:tabs>
              <w:spacing w:after="0" w:line="240" w:lineRule="auto"/>
              <w:ind w:left="720"/>
            </w:pPr>
          </w:p>
          <w:p w14:paraId="6C8AAC79" w14:textId="28803FE5" w:rsidR="0084568F" w:rsidRPr="005D62F8" w:rsidRDefault="7A5EF55E" w:rsidP="005D62F8">
            <w:pPr>
              <w:widowControl w:val="0"/>
              <w:numPr>
                <w:ilvl w:val="0"/>
                <w:numId w:val="9"/>
              </w:numPr>
              <w:tabs>
                <w:tab w:val="left" w:pos="641"/>
              </w:tabs>
              <w:suppressAutoHyphens/>
              <w:autoSpaceDE w:val="0"/>
              <w:spacing w:after="0" w:line="240" w:lineRule="auto"/>
            </w:pPr>
            <w:r>
              <w:t xml:space="preserve">De </w:t>
            </w:r>
            <w:r w:rsidR="6311E9DB">
              <w:t>a</w:t>
            </w:r>
            <w:r w:rsidR="1CB7B43A">
              <w:t xml:space="preserve">semenea, </w:t>
            </w:r>
            <w:proofErr w:type="spellStart"/>
            <w:r w:rsidR="1CB7B43A">
              <w:t>conţinuturile</w:t>
            </w:r>
            <w:proofErr w:type="spellEnd"/>
            <w:r w:rsidR="1CB7B43A">
              <w:t xml:space="preserve"> disciplinei sunt în </w:t>
            </w:r>
            <w:proofErr w:type="spellStart"/>
            <w:r w:rsidR="1CB7B43A">
              <w:t>corcondaţă</w:t>
            </w:r>
            <w:proofErr w:type="spellEnd"/>
            <w:r w:rsidR="1CB7B43A">
              <w:t xml:space="preserve"> cu </w:t>
            </w:r>
            <w:proofErr w:type="spellStart"/>
            <w:r w:rsidR="1CB7B43A">
              <w:t>aşteptările</w:t>
            </w:r>
            <w:proofErr w:type="spellEnd"/>
            <w:r w:rsidR="1CB7B43A">
              <w:t xml:space="preserve"> </w:t>
            </w:r>
            <w:proofErr w:type="spellStart"/>
            <w:r w:rsidR="1CB7B43A">
              <w:t>pieţei</w:t>
            </w:r>
            <w:proofErr w:type="spellEnd"/>
            <w:r w:rsidR="1CB7B43A">
              <w:t xml:space="preserve"> autohtone a muncii.</w:t>
            </w:r>
          </w:p>
          <w:p w14:paraId="4D28C908" w14:textId="636AE23B" w:rsidR="7A01F52A" w:rsidRDefault="7A01F52A" w:rsidP="2223EFEC">
            <w:pPr>
              <w:pStyle w:val="Listaszerbekezds"/>
              <w:widowControl w:val="0"/>
              <w:numPr>
                <w:ilvl w:val="0"/>
                <w:numId w:val="2"/>
              </w:numPr>
              <w:tabs>
                <w:tab w:val="left" w:pos="641"/>
              </w:tabs>
              <w:spacing w:after="0" w:line="24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2223EFEC">
              <w:rPr>
                <w:rFonts w:ascii="Segoe UI" w:eastAsia="Segoe UI" w:hAnsi="Segoe UI" w:cs="Segoe UI"/>
                <w:sz w:val="21"/>
                <w:szCs w:val="21"/>
              </w:rPr>
              <w:t>Dacă studenții se angajează la teatre sau ca și curatori de festival, trebuie să fie capabili să evalueze</w:t>
            </w:r>
            <w:r w:rsidR="6DFA5EB6" w:rsidRPr="2223EFEC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r w:rsidRPr="2223EFEC">
              <w:rPr>
                <w:rFonts w:ascii="Segoe UI" w:eastAsia="Segoe UI" w:hAnsi="Segoe UI" w:cs="Segoe UI"/>
                <w:sz w:val="21"/>
                <w:szCs w:val="21"/>
              </w:rPr>
              <w:t>valoarea unui creator de teatru (dacă îl invită sau nu să regizeze / să prezinte spectacolul etc.).</w:t>
            </w:r>
          </w:p>
          <w:p w14:paraId="3A482F43" w14:textId="4993162A" w:rsidR="7A01F52A" w:rsidRDefault="7A01F52A" w:rsidP="2223EFEC">
            <w:pPr>
              <w:pStyle w:val="Listaszerbekezds"/>
              <w:numPr>
                <w:ilvl w:val="0"/>
                <w:numId w:val="1"/>
              </w:numPr>
              <w:spacing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  <w:r w:rsidRPr="2223EFEC">
              <w:rPr>
                <w:rFonts w:ascii="Segoe UI" w:eastAsia="Segoe UI" w:hAnsi="Segoe UI" w:cs="Segoe UI"/>
                <w:sz w:val="21"/>
                <w:szCs w:val="21"/>
              </w:rPr>
              <w:t>Ca jurnaliști de teatru, critici sau redactori, trebuie de asemenea să poată identifica care sunt creatorii valoroși și care sunt punctele forte și lipsurile unor spectacole.</w:t>
            </w:r>
          </w:p>
          <w:p w14:paraId="2B940AFD" w14:textId="762AA545" w:rsidR="0084568F" w:rsidRPr="005D62F8" w:rsidRDefault="0084568F" w:rsidP="0E0C1BC6">
            <w:pPr>
              <w:widowControl w:val="0"/>
              <w:tabs>
                <w:tab w:val="left" w:pos="641"/>
              </w:tabs>
              <w:suppressAutoHyphens/>
              <w:autoSpaceDE w:val="0"/>
              <w:spacing w:after="0" w:line="240" w:lineRule="auto"/>
              <w:ind w:left="720"/>
            </w:pP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2223EFEC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2223EFEC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1C9B33B0" w:rsidR="00357598" w:rsidRPr="00357598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Participare și prezență activă</w:t>
            </w:r>
          </w:p>
        </w:tc>
        <w:tc>
          <w:tcPr>
            <w:tcW w:w="2409" w:type="dxa"/>
            <w:vAlign w:val="center"/>
          </w:tcPr>
          <w:p w14:paraId="307E3AAC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59DB29F" w14:textId="60D6477B" w:rsidR="00357598" w:rsidRPr="00357598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39068A" w14:paraId="685D657C" w14:textId="77777777" w:rsidTr="2223EFEC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2223EFEC">
        <w:trPr>
          <w:trHeight w:val="300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5C1BAFE4" w14:textId="1C9B33B0" w:rsidR="00357598" w:rsidRPr="00357598" w:rsidRDefault="453CC8A4" w:rsidP="672F6C8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72F6C89">
              <w:rPr>
                <w:rFonts w:ascii="Cambria" w:hAnsi="Cambria"/>
                <w:sz w:val="20"/>
                <w:szCs w:val="20"/>
              </w:rPr>
              <w:t>Participare și prezență activă</w:t>
            </w:r>
          </w:p>
          <w:p w14:paraId="656A98BB" w14:textId="4858CEDA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5722AA8" w14:textId="286E108F" w:rsidR="00357598" w:rsidRPr="00357598" w:rsidRDefault="453CC8A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72F6C89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47DB3803" w14:textId="4FC661C8" w:rsidR="00357598" w:rsidRPr="00357598" w:rsidRDefault="00DD008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="00357598" w:rsidRPr="0039068A" w14:paraId="2C56DD2A" w14:textId="77777777" w:rsidTr="2223EFEC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7005FAAC" w:rsidR="00357598" w:rsidRPr="00357598" w:rsidRDefault="42170D96" w:rsidP="672F6C8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672F6C89">
              <w:rPr>
                <w:rFonts w:ascii="Cambria" w:hAnsi="Cambria"/>
                <w:sz w:val="20"/>
                <w:szCs w:val="20"/>
              </w:rPr>
              <w:t>O</w:t>
            </w:r>
            <w:r w:rsidR="03BCCC35" w:rsidRPr="672F6C89">
              <w:rPr>
                <w:rFonts w:ascii="Cambria" w:hAnsi="Cambria"/>
                <w:sz w:val="20"/>
                <w:szCs w:val="20"/>
              </w:rPr>
              <w:t xml:space="preserve"> prelegere a studentului pe temele </w:t>
            </w:r>
            <w:proofErr w:type="spellStart"/>
            <w:r w:rsidR="03BCCC35" w:rsidRPr="672F6C89">
              <w:rPr>
                <w:rFonts w:ascii="Cambria" w:hAnsi="Cambria"/>
                <w:sz w:val="20"/>
                <w:szCs w:val="20"/>
              </w:rPr>
              <w:t>invatate</w:t>
            </w:r>
            <w:proofErr w:type="spellEnd"/>
            <w:r w:rsidR="03BCCC35" w:rsidRPr="672F6C89">
              <w:rPr>
                <w:rFonts w:ascii="Cambria" w:hAnsi="Cambria"/>
                <w:sz w:val="20"/>
                <w:szCs w:val="20"/>
              </w:rPr>
              <w:t xml:space="preserve">, o </w:t>
            </w:r>
            <w:proofErr w:type="spellStart"/>
            <w:r w:rsidR="03BCCC35" w:rsidRPr="672F6C89">
              <w:rPr>
                <w:rFonts w:ascii="Cambria" w:hAnsi="Cambria"/>
                <w:sz w:val="20"/>
                <w:szCs w:val="20"/>
              </w:rPr>
              <w:t>comparatie</w:t>
            </w:r>
            <w:proofErr w:type="spellEnd"/>
            <w:r w:rsidR="03BCCC35" w:rsidRPr="672F6C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3BCCC35" w:rsidRPr="672F6C89">
              <w:rPr>
                <w:rFonts w:ascii="Cambria" w:hAnsi="Cambria"/>
                <w:sz w:val="20"/>
                <w:szCs w:val="20"/>
              </w:rPr>
              <w:t>facuta</w:t>
            </w:r>
            <w:proofErr w:type="spellEnd"/>
            <w:r w:rsidR="6691F2E1" w:rsidRPr="672F6C89">
              <w:rPr>
                <w:rFonts w:ascii="Cambria" w:hAnsi="Cambria"/>
                <w:sz w:val="20"/>
                <w:szCs w:val="20"/>
              </w:rPr>
              <w:t xml:space="preserve"> intre regizori</w:t>
            </w:r>
            <w:r w:rsidR="547061BC" w:rsidRPr="672F6C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547061BC" w:rsidRPr="672F6C89">
              <w:rPr>
                <w:rFonts w:ascii="Cambria" w:hAnsi="Cambria"/>
                <w:sz w:val="20"/>
                <w:szCs w:val="20"/>
              </w:rPr>
              <w:t>vazuta</w:t>
            </w:r>
            <w:proofErr w:type="spellEnd"/>
            <w:r w:rsidR="547061BC" w:rsidRPr="672F6C89">
              <w:rPr>
                <w:rFonts w:ascii="Cambria" w:hAnsi="Cambria"/>
                <w:sz w:val="20"/>
                <w:szCs w:val="20"/>
              </w:rPr>
              <w:t xml:space="preserve"> prin prisma unei caracteristici universale alese de el</w:t>
            </w:r>
          </w:p>
        </w:tc>
        <w:tc>
          <w:tcPr>
            <w:tcW w:w="2409" w:type="dxa"/>
            <w:vAlign w:val="center"/>
          </w:tcPr>
          <w:p w14:paraId="691DDC85" w14:textId="73220BFE" w:rsidR="2223EFEC" w:rsidRDefault="2223EFEC" w:rsidP="2223EFEC">
            <w:pPr>
              <w:spacing w:before="210" w:after="210" w:line="300" w:lineRule="auto"/>
              <w:rPr>
                <w:rFonts w:ascii="Segoe UI" w:eastAsia="Segoe UI" w:hAnsi="Segoe UI" w:cs="Segoe UI"/>
                <w:color w:val="000000" w:themeColor="text1"/>
                <w:sz w:val="21"/>
                <w:szCs w:val="21"/>
              </w:rPr>
            </w:pPr>
            <w:r w:rsidRPr="2223EFEC">
              <w:rPr>
                <w:rFonts w:ascii="Segoe UI" w:eastAsia="Segoe UI" w:hAnsi="Segoe UI" w:cs="Segoe UI"/>
                <w:color w:val="000000" w:themeColor="text1"/>
                <w:sz w:val="21"/>
                <w:szCs w:val="21"/>
              </w:rPr>
              <w:t>Bibliografia aleasă și înțelegerea acesteia</w:t>
            </w:r>
          </w:p>
          <w:p w14:paraId="7D295F59" w14:textId="599F628E" w:rsidR="2223EFEC" w:rsidRDefault="2223EFEC" w:rsidP="2223EFEC">
            <w:pPr>
              <w:spacing w:before="210" w:after="210" w:line="300" w:lineRule="auto"/>
              <w:rPr>
                <w:rFonts w:ascii="Segoe UI" w:eastAsia="Segoe UI" w:hAnsi="Segoe UI" w:cs="Segoe UI"/>
                <w:color w:val="000000" w:themeColor="text1"/>
                <w:sz w:val="21"/>
                <w:szCs w:val="21"/>
              </w:rPr>
            </w:pPr>
            <w:r w:rsidRPr="2223EFEC">
              <w:rPr>
                <w:rFonts w:ascii="Segoe UI" w:eastAsia="Segoe UI" w:hAnsi="Segoe UI" w:cs="Segoe UI"/>
                <w:color w:val="000000" w:themeColor="text1"/>
                <w:sz w:val="21"/>
                <w:szCs w:val="21"/>
              </w:rPr>
              <w:lastRenderedPageBreak/>
              <w:t>Capacitatea de a formula idei independente și valide</w:t>
            </w:r>
          </w:p>
          <w:p w14:paraId="1D4EF179" w14:textId="38694457" w:rsidR="2223EFEC" w:rsidRDefault="2223EFEC" w:rsidP="2223EFEC">
            <w:pPr>
              <w:spacing w:before="210" w:after="210" w:line="300" w:lineRule="auto"/>
              <w:rPr>
                <w:rFonts w:ascii="Segoe UI" w:eastAsia="Segoe UI" w:hAnsi="Segoe UI" w:cs="Segoe UI"/>
                <w:color w:val="000000" w:themeColor="text1"/>
                <w:sz w:val="21"/>
                <w:szCs w:val="21"/>
              </w:rPr>
            </w:pPr>
            <w:r w:rsidRPr="2223EFEC">
              <w:rPr>
                <w:rFonts w:ascii="Segoe UI" w:eastAsia="Segoe UI" w:hAnsi="Segoe UI" w:cs="Segoe UI"/>
                <w:color w:val="000000" w:themeColor="text1"/>
                <w:sz w:val="21"/>
                <w:szCs w:val="21"/>
              </w:rPr>
              <w:t>Noutatea prelegerii în funcție de celelalte cursuri parcurse prealabil de student</w:t>
            </w:r>
          </w:p>
        </w:tc>
        <w:tc>
          <w:tcPr>
            <w:tcW w:w="2694" w:type="dxa"/>
            <w:vAlign w:val="center"/>
          </w:tcPr>
          <w:p w14:paraId="0083816D" w14:textId="3C46B061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2FF37E0C" w14:textId="3EC18A0D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354B7821" w14:textId="75153260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223EFEC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15%</w:t>
            </w:r>
          </w:p>
          <w:p w14:paraId="4DEF0589" w14:textId="5FB8479C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223EFEC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   </w:t>
            </w:r>
          </w:p>
          <w:p w14:paraId="5691B0F0" w14:textId="01A309B8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2C465B56" w14:textId="766E963D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49BFBDE2" w14:textId="36EEBD96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28F56762" w14:textId="265BDBB5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223EFEC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15%</w:t>
            </w:r>
          </w:p>
          <w:p w14:paraId="7A00CCD7" w14:textId="69F7E810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7ECF3599" w14:textId="02D7EB4E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1039FA61" w14:textId="5C3E0C71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1FC0F0B8" w14:textId="2E5222B6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1F70923C" w14:textId="19527870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6B197740" w14:textId="6568B420" w:rsidR="2223EFEC" w:rsidRDefault="005453BE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2</w:t>
            </w:r>
            <w:r w:rsidR="2223EFEC" w:rsidRPr="2223EFEC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0%</w:t>
            </w:r>
          </w:p>
          <w:p w14:paraId="63786B9B" w14:textId="2863D488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6FC97486" w14:textId="04A86F8A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  <w:p w14:paraId="0BE2587E" w14:textId="10E055CF" w:rsidR="2223EFEC" w:rsidRDefault="2223EFEC" w:rsidP="2223EFEC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</w:tc>
      </w:tr>
      <w:tr w:rsidR="00357598" w:rsidRPr="0039068A" w14:paraId="17F47F67" w14:textId="77777777" w:rsidTr="2223EFEC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lastRenderedPageBreak/>
              <w:t>10.6 Standard minim de performanță</w:t>
            </w:r>
          </w:p>
        </w:tc>
      </w:tr>
      <w:tr w:rsidR="00357598" w:rsidRPr="0039068A" w14:paraId="6CA55508" w14:textId="77777777" w:rsidTr="2223EFEC">
        <w:trPr>
          <w:trHeight w:val="284"/>
        </w:trPr>
        <w:tc>
          <w:tcPr>
            <w:tcW w:w="10492" w:type="dxa"/>
            <w:gridSpan w:val="4"/>
          </w:tcPr>
          <w:p w14:paraId="3F224CCA" w14:textId="15910BAE" w:rsidR="00195F46" w:rsidRDefault="107915F2" w:rsidP="672F6C89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</w:rPr>
            </w:pPr>
            <w:r w:rsidRPr="672F6C89">
              <w:rPr>
                <w:rFonts w:ascii="Cambria" w:hAnsi="Cambria"/>
                <w:sz w:val="20"/>
                <w:szCs w:val="20"/>
              </w:rPr>
              <w:t xml:space="preserve">Pentru nota 5  prezența la </w:t>
            </w:r>
            <w:r w:rsidR="7ABC2842" w:rsidRPr="672F6C89">
              <w:rPr>
                <w:rFonts w:ascii="Cambria" w:hAnsi="Cambria"/>
                <w:sz w:val="20"/>
                <w:szCs w:val="20"/>
              </w:rPr>
              <w:t>ore</w:t>
            </w:r>
            <w:r w:rsidRPr="672F6C89">
              <w:rPr>
                <w:rFonts w:ascii="Cambria" w:hAnsi="Cambria"/>
                <w:sz w:val="20"/>
                <w:szCs w:val="20"/>
              </w:rPr>
              <w:t xml:space="preserve"> în proporție de </w:t>
            </w:r>
            <w:r w:rsidR="460AAB05" w:rsidRPr="672F6C89">
              <w:rPr>
                <w:rFonts w:ascii="Cambria" w:hAnsi="Cambria"/>
                <w:sz w:val="20"/>
                <w:szCs w:val="20"/>
              </w:rPr>
              <w:t>6</w:t>
            </w:r>
            <w:r w:rsidRPr="672F6C89">
              <w:rPr>
                <w:rFonts w:ascii="Cambria" w:hAnsi="Cambria"/>
                <w:sz w:val="20"/>
                <w:szCs w:val="20"/>
              </w:rPr>
              <w:t xml:space="preserve">0%  și </w:t>
            </w:r>
            <w:r w:rsidR="0E481617" w:rsidRPr="672F6C89">
              <w:rPr>
                <w:rFonts w:ascii="Cambria" w:hAnsi="Cambria"/>
                <w:sz w:val="20"/>
                <w:szCs w:val="20"/>
              </w:rPr>
              <w:t>ț</w:t>
            </w:r>
            <w:r w:rsidR="26458A0F" w:rsidRPr="672F6C89">
              <w:rPr>
                <w:rFonts w:ascii="Cambria" w:hAnsi="Cambria"/>
                <w:sz w:val="20"/>
                <w:szCs w:val="20"/>
              </w:rPr>
              <w:t>inere</w:t>
            </w:r>
            <w:r w:rsidR="57DC3A9C" w:rsidRPr="672F6C89">
              <w:rPr>
                <w:rFonts w:ascii="Cambria" w:hAnsi="Cambria"/>
                <w:sz w:val="20"/>
                <w:szCs w:val="20"/>
              </w:rPr>
              <w:t>a</w:t>
            </w:r>
            <w:r w:rsidR="26458A0F" w:rsidRPr="672F6C89">
              <w:rPr>
                <w:rFonts w:ascii="Cambria" w:hAnsi="Cambria"/>
                <w:sz w:val="20"/>
                <w:szCs w:val="20"/>
              </w:rPr>
              <w:t xml:space="preserve"> prelegerii</w:t>
            </w:r>
            <w:r w:rsidRPr="672F6C89">
              <w:rPr>
                <w:rFonts w:ascii="Cambria" w:hAnsi="Cambria"/>
                <w:sz w:val="20"/>
                <w:szCs w:val="20"/>
              </w:rPr>
              <w:t xml:space="preserve"> final</w:t>
            </w:r>
            <w:r w:rsidR="7D3C3985" w:rsidRPr="672F6C89">
              <w:rPr>
                <w:rFonts w:ascii="Cambria" w:hAnsi="Cambria"/>
                <w:sz w:val="20"/>
                <w:szCs w:val="20"/>
              </w:rPr>
              <w:t>e</w:t>
            </w:r>
            <w:r w:rsidRPr="672F6C89">
              <w:rPr>
                <w:rFonts w:ascii="Cambria" w:hAnsi="Cambria"/>
                <w:sz w:val="20"/>
                <w:szCs w:val="20"/>
              </w:rPr>
              <w:t>.</w:t>
            </w:r>
          </w:p>
          <w:p w14:paraId="2C08C47D" w14:textId="3734141B" w:rsidR="00357598" w:rsidRPr="00357598" w:rsidRDefault="00357598" w:rsidP="00195F46">
            <w:p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DA9B19F" w14:textId="6C2DB808" w:rsidR="003C197C" w:rsidRDefault="003C197C" w:rsidP="672F6C89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104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345"/>
        <w:gridCol w:w="4758"/>
      </w:tblGrid>
      <w:tr w:rsidR="006B6ABF" w:rsidRPr="003C197C" w14:paraId="2195F4D4" w14:textId="77777777" w:rsidTr="672F6C89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4A3D33C5" w:rsidR="003C197C" w:rsidRPr="003C197C" w:rsidRDefault="00F63BB5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23.04.2025</w:t>
            </w:r>
          </w:p>
        </w:tc>
        <w:tc>
          <w:tcPr>
            <w:tcW w:w="3180" w:type="dxa"/>
            <w:gridSpan w:val="2"/>
            <w:vAlign w:val="center"/>
          </w:tcPr>
          <w:p w14:paraId="7FC6F972" w14:textId="77777777" w:rsidR="003C197C" w:rsidRPr="003C197C" w:rsidRDefault="75C69FBF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672F6C89">
              <w:rPr>
                <w:rFonts w:ascii="Cambria" w:hAnsi="Cambria"/>
              </w:rPr>
              <w:t>Semnătura titularului de curs</w:t>
            </w:r>
          </w:p>
          <w:p w14:paraId="0F5C8287" w14:textId="656E75D7" w:rsidR="0056488C" w:rsidRPr="003C197C" w:rsidRDefault="0056488C" w:rsidP="003C197C">
            <w:pPr>
              <w:spacing w:line="480" w:lineRule="auto"/>
              <w:jc w:val="center"/>
            </w:pPr>
          </w:p>
        </w:tc>
        <w:tc>
          <w:tcPr>
            <w:tcW w:w="4758" w:type="dxa"/>
            <w:vAlign w:val="center"/>
          </w:tcPr>
          <w:p w14:paraId="6B082F1C" w14:textId="77777777" w:rsidR="003C197C" w:rsidRPr="003C197C" w:rsidRDefault="75C69FBF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672F6C89">
              <w:rPr>
                <w:rFonts w:ascii="Cambria" w:hAnsi="Cambria"/>
              </w:rPr>
              <w:t>Semnătura titularului de seminar</w:t>
            </w:r>
          </w:p>
          <w:p w14:paraId="34043C9C" w14:textId="7652C9EC" w:rsidR="0056488C" w:rsidRPr="003C197C" w:rsidRDefault="0056488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C197C" w14:paraId="2607C991" w14:textId="77777777" w:rsidTr="672F6C89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4758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672F6C89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C7ED803" w14:textId="7AF77FB2" w:rsidR="003C197C" w:rsidRPr="003C197C" w:rsidRDefault="75C69FBF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672F6C89">
              <w:rPr>
                <w:rFonts w:ascii="Cambria" w:hAnsi="Cambria"/>
              </w:rPr>
              <w:t>...............</w:t>
            </w: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9B80C" w14:textId="77777777" w:rsidR="004D619D" w:rsidRDefault="004D619D" w:rsidP="00D12BC3">
      <w:pPr>
        <w:spacing w:after="0" w:line="240" w:lineRule="auto"/>
      </w:pPr>
      <w:r>
        <w:separator/>
      </w:r>
    </w:p>
  </w:endnote>
  <w:endnote w:type="continuationSeparator" w:id="0">
    <w:p w14:paraId="1B5D9442" w14:textId="77777777" w:rsidR="004D619D" w:rsidRDefault="004D619D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84FB7" w14:textId="77777777" w:rsidR="004D619D" w:rsidRDefault="004D619D" w:rsidP="00D12BC3">
      <w:pPr>
        <w:spacing w:after="0" w:line="240" w:lineRule="auto"/>
      </w:pPr>
      <w:r>
        <w:separator/>
      </w:r>
    </w:p>
  </w:footnote>
  <w:footnote w:type="continuationSeparator" w:id="0">
    <w:p w14:paraId="62E44904" w14:textId="77777777" w:rsidR="004D619D" w:rsidRDefault="004D619D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lang w:val="ro-RO"/>
      </w:rPr>
    </w:lvl>
  </w:abstractNum>
  <w:abstractNum w:abstractNumId="1" w15:restartNumberingAfterBreak="0">
    <w:nsid w:val="1B9D0A03"/>
    <w:multiLevelType w:val="hybridMultilevel"/>
    <w:tmpl w:val="E146F830"/>
    <w:lvl w:ilvl="0" w:tplc="DEB2F084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99EED30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072144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6962F6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31EB4F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A9A08B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E827B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5F82E2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5B61ED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F40B9"/>
    <w:multiLevelType w:val="hybridMultilevel"/>
    <w:tmpl w:val="593A90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23B57"/>
    <w:multiLevelType w:val="hybridMultilevel"/>
    <w:tmpl w:val="1668D26C"/>
    <w:lvl w:ilvl="0" w:tplc="35240970">
      <w:start w:val="1"/>
      <w:numFmt w:val="decimal"/>
      <w:lvlText w:val="%1."/>
      <w:lvlJc w:val="left"/>
      <w:pPr>
        <w:ind w:left="720" w:hanging="360"/>
      </w:pPr>
    </w:lvl>
    <w:lvl w:ilvl="1" w:tplc="71A8C798">
      <w:start w:val="1"/>
      <w:numFmt w:val="lowerLetter"/>
      <w:lvlText w:val="%2."/>
      <w:lvlJc w:val="left"/>
      <w:pPr>
        <w:ind w:left="1440" w:hanging="360"/>
      </w:pPr>
    </w:lvl>
    <w:lvl w:ilvl="2" w:tplc="A484E066">
      <w:start w:val="1"/>
      <w:numFmt w:val="lowerRoman"/>
      <w:lvlText w:val="%3."/>
      <w:lvlJc w:val="right"/>
      <w:pPr>
        <w:ind w:left="2160" w:hanging="180"/>
      </w:pPr>
    </w:lvl>
    <w:lvl w:ilvl="3" w:tplc="2C3C4A96">
      <w:start w:val="1"/>
      <w:numFmt w:val="decimal"/>
      <w:lvlText w:val="%4."/>
      <w:lvlJc w:val="left"/>
      <w:pPr>
        <w:ind w:left="2880" w:hanging="360"/>
      </w:pPr>
    </w:lvl>
    <w:lvl w:ilvl="4" w:tplc="C9A65E7A">
      <w:start w:val="1"/>
      <w:numFmt w:val="lowerLetter"/>
      <w:lvlText w:val="%5."/>
      <w:lvlJc w:val="left"/>
      <w:pPr>
        <w:ind w:left="3600" w:hanging="360"/>
      </w:pPr>
    </w:lvl>
    <w:lvl w:ilvl="5" w:tplc="FBE05482">
      <w:start w:val="1"/>
      <w:numFmt w:val="lowerRoman"/>
      <w:lvlText w:val="%6."/>
      <w:lvlJc w:val="right"/>
      <w:pPr>
        <w:ind w:left="4320" w:hanging="180"/>
      </w:pPr>
    </w:lvl>
    <w:lvl w:ilvl="6" w:tplc="61E61362">
      <w:start w:val="1"/>
      <w:numFmt w:val="decimal"/>
      <w:lvlText w:val="%7."/>
      <w:lvlJc w:val="left"/>
      <w:pPr>
        <w:ind w:left="5040" w:hanging="360"/>
      </w:pPr>
    </w:lvl>
    <w:lvl w:ilvl="7" w:tplc="EAE0385E">
      <w:start w:val="1"/>
      <w:numFmt w:val="lowerLetter"/>
      <w:lvlText w:val="%8."/>
      <w:lvlJc w:val="left"/>
      <w:pPr>
        <w:ind w:left="5760" w:hanging="360"/>
      </w:pPr>
    </w:lvl>
    <w:lvl w:ilvl="8" w:tplc="D04EFA5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A9412"/>
    <w:multiLevelType w:val="hybridMultilevel"/>
    <w:tmpl w:val="CADAADA2"/>
    <w:lvl w:ilvl="0" w:tplc="8DC8B160">
      <w:start w:val="1"/>
      <w:numFmt w:val="decimal"/>
      <w:lvlText w:val="%1."/>
      <w:lvlJc w:val="left"/>
      <w:pPr>
        <w:ind w:left="720" w:hanging="360"/>
      </w:pPr>
    </w:lvl>
    <w:lvl w:ilvl="1" w:tplc="456ED90E">
      <w:start w:val="1"/>
      <w:numFmt w:val="lowerLetter"/>
      <w:lvlText w:val="%2."/>
      <w:lvlJc w:val="left"/>
      <w:pPr>
        <w:ind w:left="1440" w:hanging="360"/>
      </w:pPr>
    </w:lvl>
    <w:lvl w:ilvl="2" w:tplc="69CAECD4">
      <w:start w:val="1"/>
      <w:numFmt w:val="lowerRoman"/>
      <w:lvlText w:val="%3."/>
      <w:lvlJc w:val="right"/>
      <w:pPr>
        <w:ind w:left="2160" w:hanging="180"/>
      </w:pPr>
    </w:lvl>
    <w:lvl w:ilvl="3" w:tplc="3DA2C572">
      <w:start w:val="1"/>
      <w:numFmt w:val="decimal"/>
      <w:lvlText w:val="%4."/>
      <w:lvlJc w:val="left"/>
      <w:pPr>
        <w:ind w:left="2880" w:hanging="360"/>
      </w:pPr>
    </w:lvl>
    <w:lvl w:ilvl="4" w:tplc="56A6716C">
      <w:start w:val="1"/>
      <w:numFmt w:val="lowerLetter"/>
      <w:lvlText w:val="%5."/>
      <w:lvlJc w:val="left"/>
      <w:pPr>
        <w:ind w:left="3600" w:hanging="360"/>
      </w:pPr>
    </w:lvl>
    <w:lvl w:ilvl="5" w:tplc="C6BEF2D8">
      <w:start w:val="1"/>
      <w:numFmt w:val="lowerRoman"/>
      <w:lvlText w:val="%6."/>
      <w:lvlJc w:val="right"/>
      <w:pPr>
        <w:ind w:left="4320" w:hanging="180"/>
      </w:pPr>
    </w:lvl>
    <w:lvl w:ilvl="6" w:tplc="EA70528A">
      <w:start w:val="1"/>
      <w:numFmt w:val="decimal"/>
      <w:lvlText w:val="%7."/>
      <w:lvlJc w:val="left"/>
      <w:pPr>
        <w:ind w:left="5040" w:hanging="360"/>
      </w:pPr>
    </w:lvl>
    <w:lvl w:ilvl="7" w:tplc="013E2508">
      <w:start w:val="1"/>
      <w:numFmt w:val="lowerLetter"/>
      <w:lvlText w:val="%8."/>
      <w:lvlJc w:val="left"/>
      <w:pPr>
        <w:ind w:left="5760" w:hanging="360"/>
      </w:pPr>
    </w:lvl>
    <w:lvl w:ilvl="8" w:tplc="17DCC28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2363D"/>
    <w:multiLevelType w:val="hybridMultilevel"/>
    <w:tmpl w:val="99F86AA2"/>
    <w:lvl w:ilvl="0" w:tplc="32ECD37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9322F98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6B23C8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532399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7865E1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2921DA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A44BE9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D4FB1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12C4DE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CDEB9A"/>
    <w:multiLevelType w:val="hybridMultilevel"/>
    <w:tmpl w:val="D5E2CD9A"/>
    <w:lvl w:ilvl="0" w:tplc="3392B6A6">
      <w:start w:val="1"/>
      <w:numFmt w:val="decimal"/>
      <w:lvlText w:val="%1."/>
      <w:lvlJc w:val="left"/>
      <w:pPr>
        <w:ind w:left="720" w:hanging="360"/>
      </w:pPr>
    </w:lvl>
    <w:lvl w:ilvl="1" w:tplc="AB625A2A">
      <w:start w:val="1"/>
      <w:numFmt w:val="lowerLetter"/>
      <w:lvlText w:val="%2."/>
      <w:lvlJc w:val="left"/>
      <w:pPr>
        <w:ind w:left="1440" w:hanging="360"/>
      </w:pPr>
    </w:lvl>
    <w:lvl w:ilvl="2" w:tplc="93D6076E">
      <w:start w:val="1"/>
      <w:numFmt w:val="lowerRoman"/>
      <w:lvlText w:val="%3."/>
      <w:lvlJc w:val="right"/>
      <w:pPr>
        <w:ind w:left="2160" w:hanging="180"/>
      </w:pPr>
    </w:lvl>
    <w:lvl w:ilvl="3" w:tplc="7ABACA9C">
      <w:start w:val="1"/>
      <w:numFmt w:val="decimal"/>
      <w:lvlText w:val="%4."/>
      <w:lvlJc w:val="left"/>
      <w:pPr>
        <w:ind w:left="2880" w:hanging="360"/>
      </w:pPr>
    </w:lvl>
    <w:lvl w:ilvl="4" w:tplc="60CE4C9C">
      <w:start w:val="1"/>
      <w:numFmt w:val="lowerLetter"/>
      <w:lvlText w:val="%5."/>
      <w:lvlJc w:val="left"/>
      <w:pPr>
        <w:ind w:left="3600" w:hanging="360"/>
      </w:pPr>
    </w:lvl>
    <w:lvl w:ilvl="5" w:tplc="9580CA72">
      <w:start w:val="1"/>
      <w:numFmt w:val="lowerRoman"/>
      <w:lvlText w:val="%6."/>
      <w:lvlJc w:val="right"/>
      <w:pPr>
        <w:ind w:left="4320" w:hanging="180"/>
      </w:pPr>
    </w:lvl>
    <w:lvl w:ilvl="6" w:tplc="19C896BA">
      <w:start w:val="1"/>
      <w:numFmt w:val="decimal"/>
      <w:lvlText w:val="%7."/>
      <w:lvlJc w:val="left"/>
      <w:pPr>
        <w:ind w:left="5040" w:hanging="360"/>
      </w:pPr>
    </w:lvl>
    <w:lvl w:ilvl="7" w:tplc="FF528278">
      <w:start w:val="1"/>
      <w:numFmt w:val="lowerLetter"/>
      <w:lvlText w:val="%8."/>
      <w:lvlJc w:val="left"/>
      <w:pPr>
        <w:ind w:left="5760" w:hanging="360"/>
      </w:pPr>
    </w:lvl>
    <w:lvl w:ilvl="8" w:tplc="C98813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520607">
    <w:abstractNumId w:val="8"/>
  </w:num>
  <w:num w:numId="2" w16cid:durableId="575358516">
    <w:abstractNumId w:val="1"/>
  </w:num>
  <w:num w:numId="3" w16cid:durableId="1516924855">
    <w:abstractNumId w:val="9"/>
  </w:num>
  <w:num w:numId="4" w16cid:durableId="1615212130">
    <w:abstractNumId w:val="6"/>
  </w:num>
  <w:num w:numId="5" w16cid:durableId="1383287756">
    <w:abstractNumId w:val="5"/>
  </w:num>
  <w:num w:numId="6" w16cid:durableId="802699678">
    <w:abstractNumId w:val="4"/>
  </w:num>
  <w:num w:numId="7" w16cid:durableId="421922726">
    <w:abstractNumId w:val="2"/>
  </w:num>
  <w:num w:numId="8" w16cid:durableId="1741975505">
    <w:abstractNumId w:val="7"/>
  </w:num>
  <w:num w:numId="9" w16cid:durableId="1498227276">
    <w:abstractNumId w:val="10"/>
  </w:num>
  <w:num w:numId="10" w16cid:durableId="1950313239">
    <w:abstractNumId w:val="3"/>
  </w:num>
  <w:num w:numId="11" w16cid:durableId="513375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5F46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D619D"/>
    <w:rsid w:val="004E11FF"/>
    <w:rsid w:val="004E2C1F"/>
    <w:rsid w:val="004E578B"/>
    <w:rsid w:val="004F45E5"/>
    <w:rsid w:val="004F4B37"/>
    <w:rsid w:val="0050720F"/>
    <w:rsid w:val="005453BE"/>
    <w:rsid w:val="00551CC4"/>
    <w:rsid w:val="0056488C"/>
    <w:rsid w:val="00586682"/>
    <w:rsid w:val="005B2BEB"/>
    <w:rsid w:val="005B66A9"/>
    <w:rsid w:val="005D62F8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28F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E331B"/>
    <w:rsid w:val="009F6D96"/>
    <w:rsid w:val="00A11BE1"/>
    <w:rsid w:val="00A2132C"/>
    <w:rsid w:val="00A2355F"/>
    <w:rsid w:val="00A23D3E"/>
    <w:rsid w:val="00A24211"/>
    <w:rsid w:val="00A4215F"/>
    <w:rsid w:val="00A713B0"/>
    <w:rsid w:val="00A74D64"/>
    <w:rsid w:val="00A82450"/>
    <w:rsid w:val="00AB0DE7"/>
    <w:rsid w:val="00B27AB2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0084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3BB5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1043229"/>
    <w:rsid w:val="028D8D1F"/>
    <w:rsid w:val="028DCDE8"/>
    <w:rsid w:val="02D41176"/>
    <w:rsid w:val="030D0E6F"/>
    <w:rsid w:val="03374877"/>
    <w:rsid w:val="03BCCC35"/>
    <w:rsid w:val="0408D068"/>
    <w:rsid w:val="041A0271"/>
    <w:rsid w:val="043ADD0C"/>
    <w:rsid w:val="054AB45D"/>
    <w:rsid w:val="06DCB7A0"/>
    <w:rsid w:val="07453536"/>
    <w:rsid w:val="08E8A83C"/>
    <w:rsid w:val="08EF6F97"/>
    <w:rsid w:val="0ADC289B"/>
    <w:rsid w:val="0B5AADBA"/>
    <w:rsid w:val="0B882AD5"/>
    <w:rsid w:val="0C45437E"/>
    <w:rsid w:val="0C61D4B1"/>
    <w:rsid w:val="0C9E1DE9"/>
    <w:rsid w:val="0CBE29B3"/>
    <w:rsid w:val="0D412527"/>
    <w:rsid w:val="0D97A736"/>
    <w:rsid w:val="0DD6CEEC"/>
    <w:rsid w:val="0E0C1BC6"/>
    <w:rsid w:val="0E3FAB3E"/>
    <w:rsid w:val="0E4737A5"/>
    <w:rsid w:val="0E481617"/>
    <w:rsid w:val="0EFA3E59"/>
    <w:rsid w:val="0FAFF139"/>
    <w:rsid w:val="105DD1F7"/>
    <w:rsid w:val="107915F2"/>
    <w:rsid w:val="109A5857"/>
    <w:rsid w:val="11234023"/>
    <w:rsid w:val="11896952"/>
    <w:rsid w:val="12CC75C7"/>
    <w:rsid w:val="144E4ED5"/>
    <w:rsid w:val="15551C22"/>
    <w:rsid w:val="16628930"/>
    <w:rsid w:val="17ED5E63"/>
    <w:rsid w:val="187FF0C2"/>
    <w:rsid w:val="18A410E1"/>
    <w:rsid w:val="19323A6A"/>
    <w:rsid w:val="1986787A"/>
    <w:rsid w:val="19C734EB"/>
    <w:rsid w:val="19EFEC4A"/>
    <w:rsid w:val="1BA49D4E"/>
    <w:rsid w:val="1BE6F191"/>
    <w:rsid w:val="1C3C19B9"/>
    <w:rsid w:val="1C49D312"/>
    <w:rsid w:val="1CB7B43A"/>
    <w:rsid w:val="1CD49D6D"/>
    <w:rsid w:val="1D8D7BBF"/>
    <w:rsid w:val="1FED03DC"/>
    <w:rsid w:val="20D9868D"/>
    <w:rsid w:val="2104B60A"/>
    <w:rsid w:val="21260D07"/>
    <w:rsid w:val="2223EFEC"/>
    <w:rsid w:val="234601E6"/>
    <w:rsid w:val="23AB97A9"/>
    <w:rsid w:val="23B7FF56"/>
    <w:rsid w:val="23F3BB33"/>
    <w:rsid w:val="26458A0F"/>
    <w:rsid w:val="26C6432F"/>
    <w:rsid w:val="27451AF4"/>
    <w:rsid w:val="2800CB00"/>
    <w:rsid w:val="2BBC5C70"/>
    <w:rsid w:val="2CF5A9AB"/>
    <w:rsid w:val="2E5B38E7"/>
    <w:rsid w:val="2E7D96BF"/>
    <w:rsid w:val="2F19A0B8"/>
    <w:rsid w:val="2FA79B4F"/>
    <w:rsid w:val="301D5E51"/>
    <w:rsid w:val="3171A895"/>
    <w:rsid w:val="31CF59C8"/>
    <w:rsid w:val="32143F61"/>
    <w:rsid w:val="338F622E"/>
    <w:rsid w:val="3495D81C"/>
    <w:rsid w:val="34A2E637"/>
    <w:rsid w:val="3564303A"/>
    <w:rsid w:val="35CF6A2B"/>
    <w:rsid w:val="36794AE2"/>
    <w:rsid w:val="36F1669E"/>
    <w:rsid w:val="37EB5CF8"/>
    <w:rsid w:val="390D3F6A"/>
    <w:rsid w:val="393D33D5"/>
    <w:rsid w:val="3941C7CF"/>
    <w:rsid w:val="39C26B73"/>
    <w:rsid w:val="39DA052D"/>
    <w:rsid w:val="3A564E73"/>
    <w:rsid w:val="3B40D80A"/>
    <w:rsid w:val="3C3B064B"/>
    <w:rsid w:val="3E1F74CB"/>
    <w:rsid w:val="3F60F559"/>
    <w:rsid w:val="3FED1FBD"/>
    <w:rsid w:val="4098765F"/>
    <w:rsid w:val="40CB565A"/>
    <w:rsid w:val="416D557B"/>
    <w:rsid w:val="41BDA862"/>
    <w:rsid w:val="42170D96"/>
    <w:rsid w:val="4391BA6B"/>
    <w:rsid w:val="43A461B8"/>
    <w:rsid w:val="43AB00AA"/>
    <w:rsid w:val="43AE4377"/>
    <w:rsid w:val="453CC8A4"/>
    <w:rsid w:val="455E22B7"/>
    <w:rsid w:val="456D6F91"/>
    <w:rsid w:val="4573A940"/>
    <w:rsid w:val="460AAB05"/>
    <w:rsid w:val="46EB0EDF"/>
    <w:rsid w:val="47236241"/>
    <w:rsid w:val="4775EFEB"/>
    <w:rsid w:val="479E8FAD"/>
    <w:rsid w:val="485E9760"/>
    <w:rsid w:val="48D78C10"/>
    <w:rsid w:val="49C8449F"/>
    <w:rsid w:val="4B091AAE"/>
    <w:rsid w:val="4C36D5E0"/>
    <w:rsid w:val="4DB0A36A"/>
    <w:rsid w:val="4E4E582F"/>
    <w:rsid w:val="4F26B033"/>
    <w:rsid w:val="5025C02D"/>
    <w:rsid w:val="517C4940"/>
    <w:rsid w:val="51B61E6A"/>
    <w:rsid w:val="5230B2C5"/>
    <w:rsid w:val="52774A18"/>
    <w:rsid w:val="5302A98C"/>
    <w:rsid w:val="547061BC"/>
    <w:rsid w:val="548BDCB8"/>
    <w:rsid w:val="5595CD77"/>
    <w:rsid w:val="55FC5E32"/>
    <w:rsid w:val="56082A79"/>
    <w:rsid w:val="560D46A8"/>
    <w:rsid w:val="56503884"/>
    <w:rsid w:val="565C499B"/>
    <w:rsid w:val="57DC3A9C"/>
    <w:rsid w:val="586BE345"/>
    <w:rsid w:val="586D3E16"/>
    <w:rsid w:val="58770138"/>
    <w:rsid w:val="58BFCC8E"/>
    <w:rsid w:val="58E0623D"/>
    <w:rsid w:val="59126CB7"/>
    <w:rsid w:val="59236996"/>
    <w:rsid w:val="5A738186"/>
    <w:rsid w:val="5B3F36E3"/>
    <w:rsid w:val="5B798A46"/>
    <w:rsid w:val="5CAB265B"/>
    <w:rsid w:val="5D85409E"/>
    <w:rsid w:val="5DB0D3A2"/>
    <w:rsid w:val="5EDD30D0"/>
    <w:rsid w:val="5F8ADF5C"/>
    <w:rsid w:val="602C8B57"/>
    <w:rsid w:val="6087A3EC"/>
    <w:rsid w:val="619F78B2"/>
    <w:rsid w:val="61D2623A"/>
    <w:rsid w:val="6311E9DB"/>
    <w:rsid w:val="63BF4D37"/>
    <w:rsid w:val="63C9DEC1"/>
    <w:rsid w:val="655B6764"/>
    <w:rsid w:val="65A5C69A"/>
    <w:rsid w:val="6691F2E1"/>
    <w:rsid w:val="66A8D334"/>
    <w:rsid w:val="66B9C6FE"/>
    <w:rsid w:val="672812EB"/>
    <w:rsid w:val="672F6C89"/>
    <w:rsid w:val="68CAB7A0"/>
    <w:rsid w:val="6918A466"/>
    <w:rsid w:val="69ADFDE2"/>
    <w:rsid w:val="69B2DF09"/>
    <w:rsid w:val="6A61A0BD"/>
    <w:rsid w:val="6A774CA1"/>
    <w:rsid w:val="6CBB2548"/>
    <w:rsid w:val="6CFA22B3"/>
    <w:rsid w:val="6D21C563"/>
    <w:rsid w:val="6D293F64"/>
    <w:rsid w:val="6D3CCA94"/>
    <w:rsid w:val="6DD8A9EB"/>
    <w:rsid w:val="6DFA5EB6"/>
    <w:rsid w:val="6E29CF7E"/>
    <w:rsid w:val="6EF411F9"/>
    <w:rsid w:val="6F92EB55"/>
    <w:rsid w:val="708602D1"/>
    <w:rsid w:val="70A6ED6A"/>
    <w:rsid w:val="712AB180"/>
    <w:rsid w:val="74321F67"/>
    <w:rsid w:val="74805425"/>
    <w:rsid w:val="74DAF4FF"/>
    <w:rsid w:val="7532C023"/>
    <w:rsid w:val="755782A5"/>
    <w:rsid w:val="75C69FBF"/>
    <w:rsid w:val="7706A21E"/>
    <w:rsid w:val="776E8F22"/>
    <w:rsid w:val="77FF8A23"/>
    <w:rsid w:val="785B5132"/>
    <w:rsid w:val="78C0BC76"/>
    <w:rsid w:val="7A01F52A"/>
    <w:rsid w:val="7A5EF55E"/>
    <w:rsid w:val="7A9CBD79"/>
    <w:rsid w:val="7ABC2842"/>
    <w:rsid w:val="7B080AB0"/>
    <w:rsid w:val="7BDAECF4"/>
    <w:rsid w:val="7D13A51D"/>
    <w:rsid w:val="7D3C3985"/>
    <w:rsid w:val="7D815E80"/>
    <w:rsid w:val="7DFE9C3A"/>
    <w:rsid w:val="7E9BD296"/>
    <w:rsid w:val="7E9C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heatron.hu/ph/en/analysis/?listing=directo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1.safelinks.protection.outlook.com/?url=https%3A%2F%2Fwww.lato.ro%2Firodalmi-mu%2Fa-20--szazad-utolso-negyedenek-szinhazi-latkepe--vazlat&amp;data=05%7C02%7Candrea.zsigmond%40ubbcluj.ro%7Cb59d120c0660414a070508de4bcb8415%7C5a4863ed40c84fd58298fbfdb7f13095%7C0%7C0%7C639031534623225778%7CUnknown%7CTWFpbGZsb3d8eyJFbXB0eU1hcGkiOnRydWUsIlYiOiIwLjAuMDAwMCIsIlAiOiJXaW4zMiIsIkFOIjoiTWFpbCIsIldUIjoyfQ%3D%3D%7C0%7C%7C%7C&amp;sdata=A9Qkggq5E2h2xf6Fpu0BRrz2Rzv5%2FEMRhm6okUdoTT8%3D&amp;reserved=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F86AF8-BA76-46F0-9AA3-EFAC701A6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1005</Words>
  <Characters>6935</Characters>
  <Application>Microsoft Office Word</Application>
  <DocSecurity>0</DocSecurity>
  <Lines>57</Lines>
  <Paragraphs>15</Paragraphs>
  <ScaleCrop>false</ScaleCrop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11</cp:revision>
  <dcterms:created xsi:type="dcterms:W3CDTF">2025-04-23T13:39:00Z</dcterms:created>
  <dcterms:modified xsi:type="dcterms:W3CDTF">2026-06-06T10:38:00Z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